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3FF" w:rsidRPr="007B72E3" w:rsidRDefault="00F713FF" w:rsidP="00DB687E">
      <w:pPr>
        <w:widowControl w:val="0"/>
        <w:tabs>
          <w:tab w:val="center" w:pos="5244"/>
          <w:tab w:val="left" w:pos="9356"/>
        </w:tabs>
        <w:autoSpaceDE w:val="0"/>
        <w:autoSpaceDN w:val="0"/>
        <w:adjustRightInd w:val="0"/>
        <w:spacing w:line="276" w:lineRule="auto"/>
        <w:contextualSpacing/>
        <w:rPr>
          <w:rFonts w:ascii="Times New Roman" w:hAnsi="Times New Roman" w:cs="Times New Roman"/>
          <w:b/>
          <w:sz w:val="28"/>
          <w:szCs w:val="28"/>
        </w:rPr>
      </w:pPr>
      <w:r w:rsidRPr="007B72E3">
        <w:rPr>
          <w:rFonts w:ascii="Times New Roman" w:hAnsi="Times New Roman" w:cs="Times New Roman"/>
          <w:b/>
          <w:sz w:val="28"/>
          <w:szCs w:val="28"/>
        </w:rPr>
        <w:t xml:space="preserve">Аналитическая информация для образовательной организации </w:t>
      </w:r>
    </w:p>
    <w:p w:rsidR="00D75209" w:rsidRPr="007B72E3" w:rsidRDefault="00F713FF" w:rsidP="00DB687E">
      <w:pPr>
        <w:spacing w:line="276" w:lineRule="auto"/>
        <w:contextualSpacing/>
        <w:rPr>
          <w:rFonts w:ascii="Times New Roman" w:hAnsi="Times New Roman" w:cs="Times New Roman"/>
          <w:b/>
          <w:sz w:val="28"/>
          <w:szCs w:val="28"/>
        </w:rPr>
      </w:pPr>
      <w:r w:rsidRPr="007B72E3">
        <w:rPr>
          <w:rFonts w:ascii="Times New Roman" w:hAnsi="Times New Roman" w:cs="Times New Roman"/>
          <w:b/>
          <w:sz w:val="28"/>
          <w:szCs w:val="28"/>
        </w:rPr>
        <w:t xml:space="preserve">по итогам </w:t>
      </w:r>
      <w:r w:rsidR="00D75209" w:rsidRPr="007B72E3">
        <w:rPr>
          <w:rFonts w:ascii="Times New Roman" w:hAnsi="Times New Roman" w:cs="Times New Roman"/>
          <w:b/>
          <w:sz w:val="28"/>
          <w:szCs w:val="28"/>
        </w:rPr>
        <w:t>н</w:t>
      </w:r>
      <w:r w:rsidRPr="007B72E3">
        <w:rPr>
          <w:rFonts w:ascii="Times New Roman" w:hAnsi="Times New Roman" w:cs="Times New Roman"/>
          <w:b/>
          <w:sz w:val="28"/>
          <w:szCs w:val="28"/>
        </w:rPr>
        <w:t xml:space="preserve">езависимой оценки качества </w:t>
      </w:r>
      <w:r w:rsidR="00D75209" w:rsidRPr="007B72E3">
        <w:rPr>
          <w:rFonts w:ascii="Times New Roman" w:hAnsi="Times New Roman" w:cs="Times New Roman"/>
          <w:b/>
          <w:sz w:val="28"/>
          <w:szCs w:val="28"/>
        </w:rPr>
        <w:t xml:space="preserve">условий оказания услуг образовательной деятельности </w:t>
      </w:r>
    </w:p>
    <w:p w:rsidR="0023266C" w:rsidRPr="007B72E3" w:rsidRDefault="001319FE" w:rsidP="007147F7">
      <w:pPr>
        <w:rPr>
          <w:rFonts w:ascii="Times New Roman" w:eastAsia="Times New Roman" w:hAnsi="Times New Roman" w:cs="Times New Roman"/>
          <w:b/>
          <w:sz w:val="28"/>
          <w:szCs w:val="28"/>
        </w:rPr>
      </w:pPr>
      <w:r w:rsidRPr="007B72E3">
        <w:rPr>
          <w:rFonts w:ascii="Times New Roman" w:eastAsia="Times New Roman" w:hAnsi="Times New Roman" w:cs="Times New Roman"/>
          <w:b/>
          <w:sz w:val="28"/>
          <w:szCs w:val="28"/>
        </w:rPr>
        <w:t>м</w:t>
      </w:r>
      <w:r w:rsidR="00694D0A" w:rsidRPr="007B72E3">
        <w:rPr>
          <w:rFonts w:ascii="Times New Roman" w:eastAsia="Times New Roman" w:hAnsi="Times New Roman" w:cs="Times New Roman"/>
          <w:b/>
          <w:sz w:val="28"/>
          <w:szCs w:val="28"/>
        </w:rPr>
        <w:t xml:space="preserve">униципальное </w:t>
      </w:r>
      <w:r w:rsidR="0023266C" w:rsidRPr="007B72E3">
        <w:rPr>
          <w:rFonts w:ascii="Times New Roman" w:eastAsia="Times New Roman" w:hAnsi="Times New Roman" w:cs="Times New Roman"/>
          <w:b/>
          <w:sz w:val="28"/>
          <w:szCs w:val="28"/>
        </w:rPr>
        <w:t xml:space="preserve">бюджетное образовательное учреждение дополнительного образования </w:t>
      </w:r>
    </w:p>
    <w:p w:rsidR="005C5318" w:rsidRPr="007B72E3" w:rsidRDefault="005C5318" w:rsidP="005C5318">
      <w:pPr>
        <w:widowControl w:val="0"/>
        <w:tabs>
          <w:tab w:val="left" w:pos="567"/>
          <w:tab w:val="center" w:pos="5244"/>
        </w:tabs>
        <w:autoSpaceDE w:val="0"/>
        <w:autoSpaceDN w:val="0"/>
        <w:adjustRightInd w:val="0"/>
        <w:spacing w:line="276" w:lineRule="auto"/>
        <w:contextualSpacing/>
        <w:rPr>
          <w:rFonts w:ascii="Times New Roman" w:hAnsi="Times New Roman" w:cs="Times New Roman"/>
          <w:sz w:val="24"/>
          <w:szCs w:val="24"/>
        </w:rPr>
      </w:pPr>
      <w:bookmarkStart w:id="0" w:name="_Toc18068345"/>
      <w:r w:rsidRPr="007B72E3">
        <w:rPr>
          <w:rFonts w:ascii="Times New Roman" w:hAnsi="Times New Roman" w:cs="Times New Roman"/>
          <w:b/>
          <w:bCs/>
          <w:sz w:val="28"/>
          <w:szCs w:val="28"/>
          <w:lang w:eastAsia="ru-RU"/>
        </w:rPr>
        <w:t>Казачинский районный центр детского творчества</w:t>
      </w:r>
      <w:r w:rsidR="00F25D43" w:rsidRPr="007B72E3">
        <w:rPr>
          <w:rFonts w:ascii="Times New Roman" w:hAnsi="Times New Roman" w:cs="Times New Roman"/>
          <w:b/>
          <w:bCs/>
          <w:sz w:val="28"/>
          <w:szCs w:val="28"/>
        </w:rPr>
        <w:tab/>
      </w:r>
      <w:r w:rsidR="00F25D43" w:rsidRPr="007B72E3">
        <w:rPr>
          <w:rFonts w:ascii="Times New Roman" w:hAnsi="Times New Roman" w:cs="Times New Roman"/>
          <w:sz w:val="24"/>
          <w:szCs w:val="24"/>
        </w:rPr>
        <w:tab/>
      </w:r>
    </w:p>
    <w:p w:rsidR="00F25D43" w:rsidRPr="007B72E3" w:rsidRDefault="00F25D43" w:rsidP="005C5318">
      <w:pPr>
        <w:widowControl w:val="0"/>
        <w:tabs>
          <w:tab w:val="left" w:pos="567"/>
          <w:tab w:val="center" w:pos="5244"/>
        </w:tabs>
        <w:autoSpaceDE w:val="0"/>
        <w:autoSpaceDN w:val="0"/>
        <w:adjustRightInd w:val="0"/>
        <w:spacing w:line="276" w:lineRule="auto"/>
        <w:contextualSpacing/>
        <w:rPr>
          <w:rFonts w:ascii="Times New Roman" w:hAnsi="Times New Roman" w:cs="Times New Roman"/>
          <w:sz w:val="24"/>
          <w:szCs w:val="24"/>
        </w:rPr>
      </w:pPr>
      <w:r w:rsidRPr="007B72E3">
        <w:rPr>
          <w:rFonts w:ascii="Times New Roman" w:hAnsi="Times New Roman" w:cs="Times New Roman"/>
          <w:sz w:val="24"/>
          <w:szCs w:val="24"/>
        </w:rPr>
        <w:t xml:space="preserve">Независимая оценка качества условий оказания услуг образовательной деятельности (НОКО) на территории </w:t>
      </w:r>
      <w:r w:rsidR="005C5318" w:rsidRPr="007B72E3">
        <w:rPr>
          <w:rFonts w:ascii="Times New Roman" w:eastAsia="Times New Roman" w:hAnsi="Times New Roman" w:cs="Times New Roman"/>
          <w:sz w:val="24"/>
          <w:szCs w:val="24"/>
        </w:rPr>
        <w:t>Казачинского</w:t>
      </w:r>
      <w:r w:rsidR="005F17F3" w:rsidRPr="007B72E3">
        <w:rPr>
          <w:rFonts w:ascii="Times New Roman" w:eastAsia="Times New Roman" w:hAnsi="Times New Roman" w:cs="Times New Roman"/>
          <w:sz w:val="24"/>
          <w:szCs w:val="24"/>
        </w:rPr>
        <w:t xml:space="preserve"> района</w:t>
      </w:r>
      <w:r w:rsidR="005F17F3" w:rsidRPr="007B72E3">
        <w:rPr>
          <w:rFonts w:ascii="Times New Roman" w:hAnsi="Times New Roman" w:cs="Times New Roman"/>
          <w:sz w:val="24"/>
          <w:szCs w:val="24"/>
        </w:rPr>
        <w:t xml:space="preserve"> </w:t>
      </w:r>
      <w:r w:rsidRPr="007B72E3">
        <w:rPr>
          <w:rFonts w:ascii="Times New Roman" w:hAnsi="Times New Roman" w:cs="Times New Roman"/>
          <w:sz w:val="24"/>
          <w:szCs w:val="24"/>
        </w:rPr>
        <w:t xml:space="preserve">Красноярского края проводилась в связи и в соответствии с требованиями и рекомендациями федерального законодательства России в сфере общего и дошкольного образования. Независимой организацией-исполнителем (Оператором) работ по сбору и обобщению информации в интересах НОКО муниципальных образовательных организаций </w:t>
      </w:r>
      <w:r w:rsidR="005C5318" w:rsidRPr="007B72E3">
        <w:rPr>
          <w:rFonts w:ascii="Times New Roman" w:eastAsia="Times New Roman" w:hAnsi="Times New Roman" w:cs="Times New Roman"/>
          <w:sz w:val="24"/>
          <w:szCs w:val="24"/>
        </w:rPr>
        <w:t>Казачинского района</w:t>
      </w:r>
      <w:r w:rsidR="005C5318" w:rsidRPr="007B72E3">
        <w:rPr>
          <w:rFonts w:ascii="Times New Roman" w:hAnsi="Times New Roman" w:cs="Times New Roman"/>
          <w:sz w:val="24"/>
          <w:szCs w:val="24"/>
        </w:rPr>
        <w:t xml:space="preserve"> </w:t>
      </w:r>
      <w:r w:rsidRPr="007B72E3">
        <w:rPr>
          <w:rFonts w:ascii="Times New Roman" w:hAnsi="Times New Roman" w:cs="Times New Roman"/>
          <w:sz w:val="24"/>
          <w:szCs w:val="24"/>
        </w:rPr>
        <w:t>выступила Автономная некоммерческая организация (АНО) «Красноярский региональный центр поддержки местных сообществ «Развитие».</w:t>
      </w:r>
    </w:p>
    <w:p w:rsidR="00F25D43" w:rsidRPr="007B72E3" w:rsidRDefault="00F25D43" w:rsidP="00F25D43">
      <w:pPr>
        <w:widowControl w:val="0"/>
        <w:tabs>
          <w:tab w:val="left" w:pos="567"/>
          <w:tab w:val="center" w:pos="5244"/>
        </w:tabs>
        <w:autoSpaceDE w:val="0"/>
        <w:autoSpaceDN w:val="0"/>
        <w:adjustRightInd w:val="0"/>
        <w:spacing w:line="276" w:lineRule="auto"/>
        <w:contextualSpacing/>
        <w:jc w:val="both"/>
        <w:rPr>
          <w:rFonts w:ascii="Times New Roman" w:hAnsi="Times New Roman" w:cs="Times New Roman"/>
          <w:sz w:val="24"/>
          <w:szCs w:val="24"/>
        </w:rPr>
      </w:pPr>
    </w:p>
    <w:p w:rsidR="00F25D43" w:rsidRPr="007B72E3" w:rsidRDefault="00F25D43" w:rsidP="00254A64">
      <w:pPr>
        <w:jc w:val="left"/>
        <w:rPr>
          <w:rFonts w:ascii="Times New Roman" w:hAnsi="Times New Roman" w:cs="Times New Roman"/>
          <w:b/>
          <w:bCs/>
          <w:sz w:val="26"/>
          <w:szCs w:val="26"/>
        </w:rPr>
      </w:pPr>
      <w:bookmarkStart w:id="1" w:name="_Toc48847471"/>
      <w:r w:rsidRPr="007B72E3">
        <w:rPr>
          <w:rFonts w:ascii="Times New Roman" w:hAnsi="Times New Roman" w:cs="Times New Roman"/>
          <w:b/>
          <w:bCs/>
          <w:sz w:val="26"/>
          <w:szCs w:val="26"/>
        </w:rPr>
        <w:t xml:space="preserve">Нормативно-правовая база, используемая при сборе и обобщении информации в целях проведения </w:t>
      </w:r>
      <w:r w:rsidR="005F17F3" w:rsidRPr="007B72E3">
        <w:rPr>
          <w:rFonts w:ascii="Times New Roman" w:hAnsi="Times New Roman" w:cs="Times New Roman"/>
          <w:b/>
          <w:bCs/>
          <w:sz w:val="26"/>
          <w:szCs w:val="26"/>
        </w:rPr>
        <w:t>НОКО</w:t>
      </w:r>
      <w:r w:rsidRPr="007B72E3">
        <w:rPr>
          <w:rFonts w:ascii="Times New Roman" w:hAnsi="Times New Roman" w:cs="Times New Roman"/>
          <w:b/>
          <w:bCs/>
          <w:sz w:val="26"/>
          <w:szCs w:val="26"/>
        </w:rPr>
        <w:t>.</w:t>
      </w:r>
      <w:bookmarkEnd w:id="1"/>
    </w:p>
    <w:p w:rsidR="00F25D43" w:rsidRPr="007B72E3" w:rsidRDefault="00F25D43" w:rsidP="00F25D43">
      <w:pPr>
        <w:contextualSpacing/>
        <w:jc w:val="left"/>
        <w:rPr>
          <w:rFonts w:ascii="Times New Roman" w:hAnsi="Times New Roman" w:cs="Times New Roman"/>
          <w:sz w:val="24"/>
          <w:szCs w:val="24"/>
        </w:rPr>
      </w:pPr>
    </w:p>
    <w:tbl>
      <w:tblPr>
        <w:tblW w:w="14740" w:type="dxa"/>
        <w:tblInd w:w="108" w:type="dxa"/>
        <w:tblLook w:val="04A0"/>
      </w:tblPr>
      <w:tblGrid>
        <w:gridCol w:w="14740"/>
      </w:tblGrid>
      <w:tr w:rsidR="00B23D2F" w:rsidRPr="007B72E3" w:rsidTr="00135A90">
        <w:trPr>
          <w:trHeight w:val="315"/>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8" w:history="1">
              <w:r w:rsidR="00F25D43" w:rsidRPr="007B72E3">
                <w:rPr>
                  <w:rFonts w:ascii="Times New Roman" w:eastAsia="Times New Roman" w:hAnsi="Times New Roman" w:cs="Times New Roman"/>
                  <w:sz w:val="24"/>
                  <w:szCs w:val="24"/>
                  <w:lang w:eastAsia="ru-RU"/>
                </w:rPr>
                <w:t>Федеральный  закон  от  29  декабря  2012 г.  N 273-ФЗ  «Об  образовании  в  Российской Федерации»</w:t>
              </w:r>
            </w:hyperlink>
          </w:p>
        </w:tc>
      </w:tr>
      <w:tr w:rsidR="00B23D2F" w:rsidRPr="007B72E3" w:rsidTr="00135A90">
        <w:trPr>
          <w:trHeight w:val="945"/>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9" w:history="1">
              <w:r w:rsidR="00F25D43" w:rsidRPr="007B72E3">
                <w:rPr>
                  <w:rFonts w:ascii="Times New Roman" w:eastAsia="Times New Roman" w:hAnsi="Times New Roman" w:cs="Times New Roman"/>
                  <w:sz w:val="24"/>
                  <w:szCs w:val="24"/>
                  <w:lang w:eastAsia="ru-RU"/>
                </w:rPr>
                <w:t>Указ Президента Российской Федерации от 09.05.2018 № 212 «О внесении изменения в  перечень  показателей  для  оценки  эффективности  деятельности  органов  местного самоуправления  городских  округов  и  муниципальных  районов,  утвержденный  Указом Президента Российской Федерации от 28 апреля 2008 г. № 607»</w:t>
              </w:r>
            </w:hyperlink>
          </w:p>
        </w:tc>
      </w:tr>
      <w:tr w:rsidR="00B23D2F" w:rsidRPr="007B72E3" w:rsidTr="00135A90">
        <w:trPr>
          <w:trHeight w:val="945"/>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10" w:history="1">
              <w:r w:rsidR="00F25D43" w:rsidRPr="007B72E3">
                <w:rPr>
                  <w:rFonts w:ascii="Times New Roman" w:eastAsia="Times New Roman" w:hAnsi="Times New Roman" w:cs="Times New Roman"/>
                  <w:sz w:val="24"/>
                  <w:szCs w:val="24"/>
                  <w:lang w:eastAsia="ru-RU"/>
                </w:rP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p>
        </w:tc>
      </w:tr>
      <w:tr w:rsidR="00B23D2F" w:rsidRPr="007B72E3" w:rsidTr="00135A90">
        <w:trPr>
          <w:trHeight w:val="1260"/>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11" w:history="1">
              <w:r w:rsidR="00F25D43" w:rsidRPr="007B72E3">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p>
        </w:tc>
      </w:tr>
      <w:tr w:rsidR="00B23D2F" w:rsidRPr="007B72E3" w:rsidTr="00135A90">
        <w:trPr>
          <w:trHeight w:val="945"/>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12" w:history="1">
              <w:r w:rsidR="00F25D43" w:rsidRPr="007B72E3">
                <w:rPr>
                  <w:rFonts w:ascii="Times New Roman" w:eastAsia="Times New Roman" w:hAnsi="Times New Roman" w:cs="Times New Roman"/>
                  <w:sz w:val="24"/>
                  <w:szCs w:val="24"/>
                  <w:lang w:eastAsia="ru-RU"/>
                </w:rPr>
                <w:t xml:space="preserve">Приказ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hyperlink>
            <w:r w:rsidR="005F17F3" w:rsidRPr="007B72E3">
              <w:rPr>
                <w:rFonts w:ascii="Times New Roman" w:hAnsi="Times New Roman" w:cs="Times New Roman"/>
                <w:sz w:val="24"/>
                <w:szCs w:val="24"/>
              </w:rPr>
              <w:t xml:space="preserve"> </w:t>
            </w:r>
            <w:hyperlink r:id="rId13" w:history="1">
              <w:r w:rsidR="005F17F3" w:rsidRPr="007B72E3">
                <w:rPr>
                  <w:rFonts w:ascii="Times New Roman" w:eastAsia="Times New Roman" w:hAnsi="Times New Roman" w:cs="Times New Roman"/>
                  <w:sz w:val="24"/>
                  <w:szCs w:val="24"/>
                  <w:lang w:eastAsia="ru-RU"/>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hyperlink>
          </w:p>
        </w:tc>
      </w:tr>
      <w:tr w:rsidR="00B23D2F" w:rsidRPr="007B72E3" w:rsidTr="00135A90">
        <w:trPr>
          <w:trHeight w:val="945"/>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14" w:history="1">
              <w:r w:rsidR="00F25D43" w:rsidRPr="007B72E3">
                <w:rPr>
                  <w:rFonts w:ascii="Times New Roman" w:eastAsia="Times New Roman" w:hAnsi="Times New Roman" w:cs="Times New Roman"/>
                  <w:sz w:val="24"/>
                  <w:szCs w:val="24"/>
                  <w:lang w:eastAsia="ru-RU"/>
                </w:rPr>
                <w:t>Приказ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 социальной экспертизы»</w:t>
              </w:r>
            </w:hyperlink>
          </w:p>
        </w:tc>
      </w:tr>
      <w:tr w:rsidR="00B23D2F" w:rsidRPr="007B72E3" w:rsidTr="00135A90">
        <w:trPr>
          <w:trHeight w:val="1890"/>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15" w:history="1">
              <w:r w:rsidR="00F25D43" w:rsidRPr="007B72E3">
                <w:rPr>
                  <w:rFonts w:ascii="Times New Roman" w:eastAsia="Times New Roman" w:hAnsi="Times New Roman" w:cs="Times New Roman"/>
                  <w:sz w:val="24"/>
                  <w:szCs w:val="24"/>
                  <w:lang w:eastAsia="ru-RU"/>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hyperlink>
          </w:p>
        </w:tc>
      </w:tr>
      <w:tr w:rsidR="00B23D2F" w:rsidRPr="007B72E3" w:rsidTr="00135A90">
        <w:trPr>
          <w:trHeight w:val="945"/>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16" w:history="1">
              <w:r w:rsidR="00F25D43" w:rsidRPr="007B72E3">
                <w:rPr>
                  <w:rFonts w:ascii="Times New Roman" w:eastAsia="Times New Roman" w:hAnsi="Times New Roman" w:cs="Times New Roman"/>
                  <w:sz w:val="24"/>
                  <w:szCs w:val="24"/>
                  <w:lang w:eastAsia="ru-RU"/>
                </w:rPr>
                <w:t>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hyperlink>
          </w:p>
        </w:tc>
      </w:tr>
      <w:tr w:rsidR="00B23D2F" w:rsidRPr="007B72E3" w:rsidTr="00135A90">
        <w:trPr>
          <w:trHeight w:val="945"/>
        </w:trPr>
        <w:tc>
          <w:tcPr>
            <w:tcW w:w="14740" w:type="dxa"/>
            <w:tcBorders>
              <w:top w:val="nil"/>
              <w:left w:val="nil"/>
              <w:bottom w:val="nil"/>
              <w:right w:val="nil"/>
            </w:tcBorders>
            <w:shd w:val="clear" w:color="auto" w:fill="auto"/>
            <w:vAlign w:val="center"/>
            <w:hideMark/>
          </w:tcPr>
          <w:p w:rsidR="00F25D43" w:rsidRPr="007B72E3" w:rsidRDefault="00653C6C" w:rsidP="00135A90">
            <w:pPr>
              <w:jc w:val="left"/>
              <w:rPr>
                <w:rFonts w:ascii="Times New Roman" w:eastAsia="Times New Roman" w:hAnsi="Times New Roman" w:cs="Times New Roman"/>
                <w:sz w:val="24"/>
                <w:szCs w:val="24"/>
                <w:lang w:eastAsia="ru-RU"/>
              </w:rPr>
            </w:pPr>
            <w:hyperlink r:id="rId17" w:history="1">
              <w:r w:rsidR="00F25D43" w:rsidRPr="007B72E3">
                <w:rPr>
                  <w:rFonts w:ascii="Times New Roman" w:eastAsia="Times New Roman" w:hAnsi="Times New Roman" w:cs="Times New Roman"/>
                  <w:sz w:val="24"/>
                  <w:szCs w:val="24"/>
                  <w:lang w:eastAsia="ru-RU"/>
                </w:rPr>
                <w:t>Приказ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hyperlink>
          </w:p>
        </w:tc>
      </w:tr>
      <w:tr w:rsidR="00B23D2F" w:rsidRPr="007B72E3" w:rsidTr="00135A90">
        <w:trPr>
          <w:trHeight w:val="315"/>
        </w:trPr>
        <w:tc>
          <w:tcPr>
            <w:tcW w:w="14740" w:type="dxa"/>
            <w:tcBorders>
              <w:top w:val="nil"/>
              <w:left w:val="nil"/>
              <w:bottom w:val="nil"/>
              <w:right w:val="nil"/>
            </w:tcBorders>
            <w:shd w:val="clear" w:color="auto" w:fill="auto"/>
            <w:noWrap/>
            <w:vAlign w:val="center"/>
            <w:hideMark/>
          </w:tcPr>
          <w:p w:rsidR="00F25D43" w:rsidRPr="007B72E3" w:rsidRDefault="00F25D43" w:rsidP="00135A90">
            <w:pPr>
              <w:jc w:val="left"/>
              <w:rPr>
                <w:rFonts w:ascii="Times New Roman" w:eastAsia="Times New Roman" w:hAnsi="Times New Roman" w:cs="Times New Roman"/>
                <w:sz w:val="24"/>
                <w:szCs w:val="24"/>
                <w:lang w:eastAsia="ru-RU"/>
              </w:rPr>
            </w:pPr>
            <w:r w:rsidRPr="007B72E3">
              <w:rPr>
                <w:rFonts w:ascii="Times New Roman" w:eastAsia="Times New Roman" w:hAnsi="Times New Roman" w:cs="Times New Roman"/>
                <w:sz w:val="24"/>
                <w:szCs w:val="24"/>
                <w:lang w:eastAsia="ru-RU"/>
              </w:rPr>
              <w:t>Методические рекомендации к единому порядку расчета показателей с учетом отраслевых особенностей.</w:t>
            </w:r>
          </w:p>
        </w:tc>
      </w:tr>
    </w:tbl>
    <w:p w:rsidR="00F25D43" w:rsidRPr="007B72E3" w:rsidRDefault="00F25D43" w:rsidP="00BB423E">
      <w:pPr>
        <w:widowControl w:val="0"/>
        <w:tabs>
          <w:tab w:val="left" w:pos="567"/>
          <w:tab w:val="center" w:pos="5244"/>
        </w:tabs>
        <w:autoSpaceDE w:val="0"/>
        <w:autoSpaceDN w:val="0"/>
        <w:adjustRightInd w:val="0"/>
        <w:spacing w:line="276" w:lineRule="auto"/>
        <w:contextualSpacing/>
        <w:jc w:val="both"/>
        <w:rPr>
          <w:rFonts w:ascii="Times New Roman" w:eastAsia="Times New Roman" w:hAnsi="Times New Roman" w:cs="Times New Roman"/>
          <w:b/>
          <w:bCs/>
          <w:sz w:val="24"/>
          <w:szCs w:val="24"/>
          <w:lang w:eastAsia="ru-RU"/>
        </w:rPr>
      </w:pPr>
      <w:r w:rsidRPr="007B72E3">
        <w:rPr>
          <w:rFonts w:ascii="Times New Roman" w:eastAsia="Times New Roman" w:hAnsi="Times New Roman" w:cs="Times New Roman"/>
          <w:sz w:val="24"/>
          <w:szCs w:val="24"/>
          <w:lang w:eastAsia="ru-RU"/>
        </w:rPr>
        <w:t xml:space="preserve"> </w:t>
      </w:r>
    </w:p>
    <w:p w:rsidR="00F25D43" w:rsidRPr="007B72E3" w:rsidRDefault="00F25D43" w:rsidP="00F25D43">
      <w:pPr>
        <w:spacing w:line="360" w:lineRule="auto"/>
        <w:jc w:val="both"/>
        <w:rPr>
          <w:rFonts w:ascii="Times New Roman" w:eastAsia="Times New Roman" w:hAnsi="Times New Roman" w:cs="Times New Roman"/>
          <w:b/>
          <w:bCs/>
          <w:sz w:val="26"/>
          <w:szCs w:val="26"/>
        </w:rPr>
      </w:pPr>
      <w:r w:rsidRPr="007B72E3">
        <w:rPr>
          <w:rFonts w:ascii="Times New Roman" w:eastAsia="Times New Roman" w:hAnsi="Times New Roman" w:cs="Times New Roman"/>
          <w:b/>
          <w:bCs/>
          <w:sz w:val="26"/>
          <w:szCs w:val="26"/>
        </w:rPr>
        <w:t>Допускаемые сокращения:</w:t>
      </w:r>
    </w:p>
    <w:tbl>
      <w:tblPr>
        <w:tblW w:w="0" w:type="auto"/>
        <w:tblLook w:val="04A0"/>
      </w:tblPr>
      <w:tblGrid>
        <w:gridCol w:w="1924"/>
        <w:gridCol w:w="296"/>
        <w:gridCol w:w="13132"/>
      </w:tblGrid>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 xml:space="preserve">НОКО </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vAlign w:val="center"/>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независимая оценка качества условий оказания образовательной деятельности</w:t>
            </w:r>
          </w:p>
        </w:tc>
      </w:tr>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Организации (или ОО)</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vAlign w:val="center"/>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 xml:space="preserve">муниципальные образовательные учреждения средние общеобразовательные школы, дошкольные образовательные учреждения, учреждения дополнительного образования </w:t>
            </w:r>
            <w:r w:rsidR="005C5318" w:rsidRPr="007B72E3">
              <w:rPr>
                <w:rFonts w:ascii="Times New Roman" w:eastAsia="Times New Roman" w:hAnsi="Times New Roman" w:cs="Times New Roman"/>
                <w:sz w:val="24"/>
                <w:szCs w:val="24"/>
              </w:rPr>
              <w:t>Казачинского района</w:t>
            </w:r>
            <w:r w:rsidR="005C5318" w:rsidRPr="007B72E3">
              <w:rPr>
                <w:rFonts w:ascii="Times New Roman" w:hAnsi="Times New Roman" w:cs="Times New Roman"/>
                <w:sz w:val="24"/>
                <w:szCs w:val="24"/>
              </w:rPr>
              <w:t xml:space="preserve"> </w:t>
            </w:r>
            <w:r w:rsidRPr="007B72E3">
              <w:rPr>
                <w:rFonts w:ascii="Times New Roman" w:eastAsia="Times New Roman" w:hAnsi="Times New Roman" w:cs="Times New Roman"/>
                <w:color w:val="000000"/>
                <w:sz w:val="24"/>
                <w:szCs w:val="24"/>
                <w:lang w:eastAsia="ru-RU"/>
              </w:rPr>
              <w:t>Красноярского края, в отношении которых осуществляется независимая оценка качества условий образовательной деятельности</w:t>
            </w:r>
          </w:p>
        </w:tc>
      </w:tr>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АОУДО</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vAlign w:val="center"/>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анкета обучающегося в УДО</w:t>
            </w:r>
          </w:p>
        </w:tc>
      </w:tr>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АРУДО</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vAlign w:val="center"/>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анкета родителей обучающихся в УДО</w:t>
            </w:r>
          </w:p>
        </w:tc>
      </w:tr>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АРОИ</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анкета родителей обучающихся в УДО с инвалидностью</w:t>
            </w:r>
          </w:p>
        </w:tc>
      </w:tr>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ЧЛН</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vAlign w:val="center"/>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чек лист наблюдения за условиями, в которых осуществляется образовательная деятельность</w:t>
            </w:r>
          </w:p>
        </w:tc>
      </w:tr>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ЧЛС</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vAlign w:val="center"/>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чек лист анализа официальных сайтов ОО</w:t>
            </w:r>
          </w:p>
        </w:tc>
      </w:tr>
      <w:tr w:rsidR="0005412E" w:rsidRPr="007B72E3" w:rsidTr="0005412E">
        <w:trPr>
          <w:trHeight w:val="369"/>
        </w:trPr>
        <w:tc>
          <w:tcPr>
            <w:tcW w:w="0" w:type="auto"/>
            <w:tcBorders>
              <w:top w:val="nil"/>
              <w:left w:val="nil"/>
              <w:bottom w:val="nil"/>
              <w:right w:val="nil"/>
            </w:tcBorders>
            <w:shd w:val="clear" w:color="auto" w:fill="auto"/>
            <w:vAlign w:val="center"/>
            <w:hideMark/>
          </w:tcPr>
          <w:p w:rsidR="0005412E" w:rsidRPr="007B72E3" w:rsidRDefault="0005412E" w:rsidP="0005412E">
            <w:pPr>
              <w:jc w:val="both"/>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ЧЛД</w:t>
            </w:r>
          </w:p>
        </w:tc>
        <w:tc>
          <w:tcPr>
            <w:tcW w:w="0" w:type="auto"/>
            <w:tcBorders>
              <w:top w:val="nil"/>
              <w:left w:val="nil"/>
              <w:bottom w:val="nil"/>
              <w:right w:val="nil"/>
            </w:tcBorders>
            <w:shd w:val="clear" w:color="auto" w:fill="auto"/>
            <w:vAlign w:val="center"/>
            <w:hideMark/>
          </w:tcPr>
          <w:p w:rsidR="0005412E" w:rsidRPr="007B72E3" w:rsidRDefault="0005412E" w:rsidP="0005412E">
            <w:pPr>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w:t>
            </w:r>
          </w:p>
        </w:tc>
        <w:tc>
          <w:tcPr>
            <w:tcW w:w="0" w:type="auto"/>
            <w:tcBorders>
              <w:top w:val="nil"/>
              <w:left w:val="nil"/>
              <w:bottom w:val="nil"/>
              <w:right w:val="nil"/>
            </w:tcBorders>
            <w:shd w:val="clear" w:color="auto" w:fill="auto"/>
            <w:vAlign w:val="center"/>
            <w:hideMark/>
          </w:tcPr>
          <w:p w:rsidR="0005412E" w:rsidRPr="007B72E3" w:rsidRDefault="0005412E" w:rsidP="0005412E">
            <w:pPr>
              <w:jc w:val="left"/>
              <w:rPr>
                <w:rFonts w:ascii="Times New Roman" w:eastAsia="Times New Roman" w:hAnsi="Times New Roman" w:cs="Times New Roman"/>
                <w:color w:val="000000"/>
                <w:sz w:val="24"/>
                <w:szCs w:val="24"/>
                <w:lang w:eastAsia="ru-RU"/>
              </w:rPr>
            </w:pPr>
            <w:r w:rsidRPr="007B72E3">
              <w:rPr>
                <w:rFonts w:ascii="Times New Roman" w:eastAsia="Times New Roman" w:hAnsi="Times New Roman" w:cs="Times New Roman"/>
                <w:color w:val="000000"/>
                <w:sz w:val="24"/>
                <w:szCs w:val="24"/>
                <w:lang w:eastAsia="ru-RU"/>
              </w:rPr>
              <w:t xml:space="preserve">информации о дистанционных способах обратной связи и взаимодействия с получателями услуг </w:t>
            </w:r>
          </w:p>
        </w:tc>
      </w:tr>
    </w:tbl>
    <w:p w:rsidR="0005412E" w:rsidRPr="007B72E3" w:rsidRDefault="0005412E" w:rsidP="00F25D43">
      <w:pPr>
        <w:spacing w:line="360" w:lineRule="auto"/>
        <w:jc w:val="both"/>
        <w:rPr>
          <w:rFonts w:ascii="Times New Roman" w:eastAsia="Times New Roman" w:hAnsi="Times New Roman" w:cs="Times New Roman"/>
          <w:b/>
          <w:bCs/>
          <w:sz w:val="26"/>
          <w:szCs w:val="26"/>
        </w:rPr>
      </w:pPr>
    </w:p>
    <w:p w:rsidR="0005412E" w:rsidRPr="007B72E3" w:rsidRDefault="0005412E" w:rsidP="00F25D43">
      <w:pPr>
        <w:spacing w:line="360" w:lineRule="auto"/>
        <w:jc w:val="both"/>
        <w:rPr>
          <w:rFonts w:ascii="Times New Roman" w:eastAsia="Times New Roman" w:hAnsi="Times New Roman" w:cs="Times New Roman"/>
          <w:b/>
          <w:bCs/>
          <w:sz w:val="26"/>
          <w:szCs w:val="26"/>
        </w:rPr>
      </w:pPr>
    </w:p>
    <w:p w:rsidR="0023266C" w:rsidRPr="007B72E3" w:rsidRDefault="0023266C" w:rsidP="00F25D43">
      <w:pPr>
        <w:spacing w:line="360" w:lineRule="auto"/>
        <w:jc w:val="both"/>
        <w:rPr>
          <w:rFonts w:ascii="Times New Roman" w:eastAsia="Times New Roman" w:hAnsi="Times New Roman" w:cs="Times New Roman"/>
          <w:b/>
          <w:bCs/>
          <w:sz w:val="26"/>
          <w:szCs w:val="26"/>
        </w:rPr>
      </w:pPr>
    </w:p>
    <w:p w:rsidR="0005412E" w:rsidRPr="007B72E3" w:rsidRDefault="0005412E" w:rsidP="00F25D43">
      <w:pPr>
        <w:spacing w:line="360" w:lineRule="auto"/>
        <w:jc w:val="both"/>
        <w:rPr>
          <w:rFonts w:ascii="Times New Roman" w:eastAsia="Times New Roman" w:hAnsi="Times New Roman" w:cs="Times New Roman"/>
          <w:b/>
          <w:bCs/>
          <w:sz w:val="26"/>
          <w:szCs w:val="26"/>
        </w:rPr>
      </w:pPr>
    </w:p>
    <w:p w:rsidR="009C06F7" w:rsidRPr="007B72E3" w:rsidRDefault="009C06F7" w:rsidP="004D6F10">
      <w:pPr>
        <w:pStyle w:val="ab"/>
        <w:jc w:val="left"/>
        <w:outlineLvl w:val="2"/>
        <w:rPr>
          <w:rFonts w:ascii="Times New Roman" w:hAnsi="Times New Roman" w:cs="Times New Roman"/>
          <w:b/>
          <w:iCs/>
          <w:sz w:val="26"/>
          <w:szCs w:val="26"/>
        </w:rPr>
      </w:pPr>
      <w:bookmarkStart w:id="2" w:name="_Toc48847476"/>
      <w:bookmarkEnd w:id="0"/>
      <w:r w:rsidRPr="007B72E3">
        <w:rPr>
          <w:rFonts w:ascii="Times New Roman" w:hAnsi="Times New Roman" w:cs="Times New Roman"/>
          <w:b/>
          <w:iCs/>
          <w:sz w:val="26"/>
          <w:szCs w:val="26"/>
        </w:rPr>
        <w:lastRenderedPageBreak/>
        <w:t>Измерительные материалы, используемые для сбора информации в целях НОК.</w:t>
      </w:r>
    </w:p>
    <w:p w:rsidR="009C06F7" w:rsidRPr="007B72E3" w:rsidRDefault="009C06F7" w:rsidP="004D6F10">
      <w:pPr>
        <w:pStyle w:val="ab"/>
        <w:jc w:val="left"/>
        <w:outlineLvl w:val="2"/>
        <w:rPr>
          <w:rFonts w:ascii="Times New Roman" w:hAnsi="Times New Roman" w:cs="Times New Roman"/>
          <w:b/>
          <w:i/>
          <w:sz w:val="26"/>
          <w:szCs w:val="26"/>
        </w:rPr>
      </w:pPr>
    </w:p>
    <w:p w:rsidR="007224D1" w:rsidRPr="007B72E3" w:rsidRDefault="007224D1" w:rsidP="007224D1">
      <w:pPr>
        <w:pStyle w:val="ab"/>
        <w:jc w:val="both"/>
        <w:outlineLvl w:val="2"/>
        <w:rPr>
          <w:rFonts w:ascii="Times New Roman" w:hAnsi="Times New Roman" w:cs="Times New Roman"/>
          <w:b/>
          <w:i/>
          <w:sz w:val="26"/>
          <w:szCs w:val="26"/>
        </w:rPr>
      </w:pPr>
      <w:bookmarkStart w:id="3" w:name="_Toc42460265"/>
      <w:bookmarkStart w:id="4" w:name="_Toc46346739"/>
      <w:r w:rsidRPr="007B72E3">
        <w:rPr>
          <w:rFonts w:ascii="Times New Roman" w:hAnsi="Times New Roman" w:cs="Times New Roman"/>
          <w:b/>
          <w:i/>
        </w:rPr>
        <w:t xml:space="preserve"> </w:t>
      </w:r>
      <w:r w:rsidRPr="007B72E3">
        <w:rPr>
          <w:rFonts w:ascii="Times New Roman" w:hAnsi="Times New Roman" w:cs="Times New Roman"/>
          <w:b/>
          <w:i/>
          <w:sz w:val="26"/>
          <w:szCs w:val="26"/>
        </w:rPr>
        <w:t>АОУДО</w:t>
      </w:r>
      <w:bookmarkEnd w:id="3"/>
      <w:bookmarkEnd w:id="4"/>
    </w:p>
    <w:p w:rsidR="007224D1" w:rsidRPr="007B72E3" w:rsidRDefault="007224D1" w:rsidP="007224D1">
      <w:pPr>
        <w:rPr>
          <w:rFonts w:ascii="Times New Roman" w:hAnsi="Times New Roman" w:cs="Times New Roman"/>
          <w:b/>
          <w:sz w:val="24"/>
          <w:szCs w:val="24"/>
        </w:rPr>
      </w:pPr>
      <w:r w:rsidRPr="007B72E3">
        <w:rPr>
          <w:rFonts w:ascii="Times New Roman" w:hAnsi="Times New Roman" w:cs="Times New Roman"/>
          <w:b/>
          <w:sz w:val="24"/>
          <w:szCs w:val="24"/>
        </w:rPr>
        <w:t xml:space="preserve">Анкета обучающегося в учреждении </w:t>
      </w:r>
    </w:p>
    <w:p w:rsidR="007224D1" w:rsidRPr="007B72E3" w:rsidRDefault="007224D1" w:rsidP="007224D1">
      <w:pPr>
        <w:rPr>
          <w:rFonts w:ascii="Times New Roman" w:hAnsi="Times New Roman" w:cs="Times New Roman"/>
          <w:b/>
          <w:sz w:val="24"/>
          <w:szCs w:val="24"/>
        </w:rPr>
      </w:pPr>
      <w:r w:rsidRPr="007B72E3">
        <w:rPr>
          <w:rFonts w:ascii="Times New Roman" w:hAnsi="Times New Roman" w:cs="Times New Roman"/>
          <w:b/>
          <w:sz w:val="24"/>
          <w:szCs w:val="24"/>
        </w:rPr>
        <w:t>дополнительного образования</w:t>
      </w:r>
    </w:p>
    <w:p w:rsidR="007224D1" w:rsidRPr="007B72E3" w:rsidRDefault="007224D1" w:rsidP="007224D1">
      <w:pPr>
        <w:rPr>
          <w:rFonts w:ascii="Times New Roman" w:hAnsi="Times New Roman" w:cs="Times New Roman"/>
          <w:b/>
          <w:sz w:val="28"/>
          <w:szCs w:val="28"/>
        </w:rPr>
      </w:pPr>
    </w:p>
    <w:p w:rsidR="007224D1" w:rsidRPr="007B72E3" w:rsidRDefault="007224D1" w:rsidP="007224D1">
      <w:pPr>
        <w:rPr>
          <w:rFonts w:ascii="Times New Roman" w:hAnsi="Times New Roman" w:cs="Times New Roman"/>
          <w:b/>
          <w:i/>
        </w:rPr>
      </w:pPr>
      <w:r w:rsidRPr="007B72E3">
        <w:rPr>
          <w:rFonts w:ascii="Times New Roman" w:hAnsi="Times New Roman" w:cs="Times New Roman"/>
          <w:i/>
        </w:rPr>
        <w:t xml:space="preserve">Поделитесь, пожалуйста, Вашим мнением б учреждении, которое Вы посещаете. </w:t>
      </w:r>
      <w:r w:rsidRPr="007B72E3">
        <w:rPr>
          <w:rFonts w:ascii="Times New Roman" w:hAnsi="Times New Roman" w:cs="Times New Roman"/>
          <w:b/>
          <w:i/>
        </w:rPr>
        <w:t>Внимательно прочитайте вопросы.</w:t>
      </w:r>
    </w:p>
    <w:p w:rsidR="007224D1" w:rsidRPr="007B72E3" w:rsidRDefault="007224D1" w:rsidP="007224D1">
      <w:pPr>
        <w:rPr>
          <w:rFonts w:ascii="Times New Roman" w:hAnsi="Times New Roman" w:cs="Times New Roman"/>
          <w:i/>
        </w:rPr>
      </w:pPr>
      <w:r w:rsidRPr="007B72E3">
        <w:rPr>
          <w:rFonts w:ascii="Times New Roman" w:hAnsi="Times New Roman" w:cs="Times New Roman"/>
          <w:i/>
        </w:rPr>
        <w:t xml:space="preserve">Выберите вариант ответа, лучше других отражающий Ваше мнение. </w:t>
      </w:r>
      <w:r w:rsidRPr="007B72E3">
        <w:rPr>
          <w:rFonts w:ascii="Times New Roman" w:hAnsi="Times New Roman" w:cs="Times New Roman"/>
          <w:b/>
          <w:i/>
        </w:rPr>
        <w:t>Анкета анонимная,</w:t>
      </w:r>
      <w:r w:rsidRPr="007B72E3">
        <w:rPr>
          <w:rFonts w:ascii="Times New Roman" w:hAnsi="Times New Roman" w:cs="Times New Roman"/>
          <w:i/>
        </w:rPr>
        <w:t xml:space="preserve"> и мы надеемся на Вашу искренность.</w:t>
      </w:r>
    </w:p>
    <w:p w:rsidR="007224D1" w:rsidRPr="007B72E3" w:rsidRDefault="007224D1" w:rsidP="007224D1">
      <w:pPr>
        <w:rPr>
          <w:rFonts w:ascii="Times New Roman" w:hAnsi="Times New Roman" w:cs="Times New Roman"/>
          <w:i/>
        </w:rPr>
      </w:pPr>
    </w:p>
    <w:tbl>
      <w:tblPr>
        <w:tblW w:w="13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3"/>
        <w:gridCol w:w="1569"/>
      </w:tblGrid>
      <w:tr w:rsidR="007224D1" w:rsidRPr="007B72E3" w:rsidTr="007224D1">
        <w:trPr>
          <w:trHeight w:val="317"/>
          <w:jc w:val="center"/>
        </w:trPr>
        <w:tc>
          <w:tcPr>
            <w:tcW w:w="11713" w:type="dxa"/>
            <w:vAlign w:val="center"/>
          </w:tcPr>
          <w:p w:rsidR="007224D1" w:rsidRPr="007B72E3" w:rsidRDefault="007224D1" w:rsidP="007224D1">
            <w:pPr>
              <w:pStyle w:val="a4"/>
              <w:ind w:left="0"/>
              <w:rPr>
                <w:rFonts w:ascii="Times New Roman" w:hAnsi="Times New Roman" w:cs="Times New Roman"/>
                <w:bCs/>
                <w:szCs w:val="24"/>
              </w:rPr>
            </w:pPr>
            <w:bookmarkStart w:id="5" w:name="OLE_LINK1"/>
            <w:r w:rsidRPr="007B72E3">
              <w:rPr>
                <w:rFonts w:ascii="Times New Roman" w:hAnsi="Times New Roman" w:cs="Times New Roman"/>
                <w:bCs/>
                <w:szCs w:val="24"/>
              </w:rPr>
              <w:t>А: Сколько лет Вы посещаете данное учреждение?</w:t>
            </w:r>
            <w:bookmarkEnd w:id="5"/>
          </w:p>
        </w:tc>
        <w:tc>
          <w:tcPr>
            <w:tcW w:w="1569" w:type="dxa"/>
          </w:tcPr>
          <w:p w:rsidR="007224D1" w:rsidRPr="007B72E3" w:rsidRDefault="007224D1" w:rsidP="007224D1">
            <w:pPr>
              <w:jc w:val="both"/>
              <w:rPr>
                <w:rFonts w:ascii="Times New Roman" w:hAnsi="Times New Roman" w:cs="Times New Roman"/>
                <w:bCs/>
                <w:szCs w:val="24"/>
              </w:rPr>
            </w:pPr>
          </w:p>
        </w:tc>
      </w:tr>
    </w:tbl>
    <w:p w:rsidR="007224D1" w:rsidRPr="007B72E3" w:rsidRDefault="007224D1" w:rsidP="007224D1">
      <w:pPr>
        <w:pStyle w:val="af9"/>
        <w:jc w:val="center"/>
        <w:rPr>
          <w:rFonts w:eastAsia="Calibri"/>
          <w:bCs/>
          <w:szCs w:val="24"/>
          <w:lang w:eastAsia="en-US"/>
        </w:rPr>
      </w:pPr>
    </w:p>
    <w:p w:rsidR="007224D1" w:rsidRPr="007B72E3" w:rsidRDefault="007224D1" w:rsidP="007224D1">
      <w:pPr>
        <w:pStyle w:val="af9"/>
        <w:jc w:val="center"/>
        <w:rPr>
          <w:rFonts w:eastAsia="Calibri"/>
          <w:bCs/>
          <w:szCs w:val="24"/>
          <w:lang w:eastAsia="en-US"/>
        </w:rPr>
      </w:pPr>
      <w:r w:rsidRPr="007B72E3">
        <w:rPr>
          <w:rFonts w:eastAsia="Calibri"/>
          <w:bCs/>
          <w:szCs w:val="24"/>
          <w:lang w:eastAsia="en-US"/>
        </w:rPr>
        <w:t>Оцените, пожалуйста, насколько Вы согласны или не согласны с приведенными ниже утверждениями</w:t>
      </w:r>
    </w:p>
    <w:p w:rsidR="007224D1" w:rsidRPr="007B72E3" w:rsidRDefault="007224D1" w:rsidP="007224D1">
      <w:pPr>
        <w:pStyle w:val="af9"/>
        <w:jc w:val="center"/>
        <w:rPr>
          <w:bCs/>
        </w:rPr>
      </w:pPr>
      <w:r w:rsidRPr="007B72E3">
        <w:rPr>
          <w:rFonts w:eastAsia="Calibri"/>
          <w:bCs/>
          <w:szCs w:val="24"/>
          <w:lang w:eastAsia="en-US"/>
        </w:rPr>
        <w:t xml:space="preserve"> (необходимо отметить </w:t>
      </w:r>
      <w:r w:rsidRPr="007B72E3">
        <w:rPr>
          <w:rFonts w:eastAsia="Calibri"/>
          <w:bCs/>
          <w:szCs w:val="24"/>
          <w:u w:val="single"/>
          <w:lang w:eastAsia="en-US"/>
        </w:rPr>
        <w:t>один</w:t>
      </w:r>
      <w:r w:rsidRPr="007B72E3">
        <w:rPr>
          <w:rFonts w:eastAsia="Calibri"/>
          <w:bCs/>
          <w:szCs w:val="24"/>
          <w:lang w:eastAsia="en-US"/>
        </w:rPr>
        <w:t xml:space="preserve"> вариант ответа в каждой строке):</w:t>
      </w:r>
    </w:p>
    <w:p w:rsidR="007224D1" w:rsidRPr="007B72E3" w:rsidRDefault="007224D1" w:rsidP="007224D1">
      <w:pPr>
        <w:pStyle w:val="af9"/>
        <w:jc w:val="both"/>
        <w:rPr>
          <w:rFonts w:eastAsia="Calibri"/>
          <w:i/>
          <w:sz w:val="28"/>
          <w:szCs w:val="28"/>
          <w:lang w:eastAsia="en-US"/>
        </w:rPr>
      </w:pPr>
    </w:p>
    <w:tbl>
      <w:tblPr>
        <w:tblW w:w="13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5443"/>
        <w:gridCol w:w="1560"/>
        <w:gridCol w:w="1158"/>
        <w:gridCol w:w="1343"/>
        <w:gridCol w:w="1451"/>
        <w:gridCol w:w="1718"/>
      </w:tblGrid>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w:t>
            </w:r>
          </w:p>
        </w:tc>
        <w:tc>
          <w:tcPr>
            <w:tcW w:w="5443" w:type="dxa"/>
            <w:vAlign w:val="center"/>
          </w:tcPr>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Утверждения</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Полностью согласен</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Скорее согласен</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Скорее НЕ согласен</w:t>
            </w:r>
          </w:p>
        </w:tc>
        <w:tc>
          <w:tcPr>
            <w:tcW w:w="1451" w:type="dxa"/>
          </w:tcPr>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Полностью НЕ согласен</w:t>
            </w:r>
          </w:p>
        </w:tc>
        <w:tc>
          <w:tcPr>
            <w:tcW w:w="1718" w:type="dxa"/>
          </w:tcPr>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 xml:space="preserve">Затрудняюсь с ответом </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Я пользуюсь информацией, размещенной на сайте учреждения</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2</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На информационных стендах в учреждении НЕ всегда размещается актуальная и полезная для меня информация</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3</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В учреждении созданы условия для комфортного отдыха на переменах, есть нужная для этого мебель (диваны, кресла, скамейки и т.д.)  в коридорах, рекреациях.</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4</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В учреждении имеются указатели, таблички для понятной навигации (кабинет директора, лестницы, пути эвакуации и т.д.)</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5</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 xml:space="preserve">В любое время нахождения в учреждении у меня всегда есть бесплатный доступ к качественной питьевой воде </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6</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В туалетных комнатах НЕ всегда есть мыло, туалетная бумага</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7</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Туалетные комнаты оснащены работающими сушилками для рук (или есть всегда полотенце)</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8</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 xml:space="preserve">В туалетных комнатах всегда исправны краны. Есть </w:t>
            </w:r>
            <w:r w:rsidRPr="007B72E3">
              <w:rPr>
                <w:rFonts w:ascii="Times New Roman" w:hAnsi="Times New Roman" w:cs="Times New Roman"/>
                <w:bCs/>
                <w:szCs w:val="24"/>
              </w:rPr>
              <w:lastRenderedPageBreak/>
              <w:t>всегда вода, чтобы помыть руки, умыться.</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lastRenderedPageBreak/>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lastRenderedPageBreak/>
              <w:t>9</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bCs/>
                <w:szCs w:val="24"/>
              </w:rPr>
            </w:pPr>
            <w:r w:rsidRPr="007B72E3">
              <w:rPr>
                <w:rFonts w:ascii="Times New Roman" w:hAnsi="Times New Roman" w:cs="Times New Roman"/>
                <w:bCs/>
                <w:szCs w:val="24"/>
              </w:rPr>
              <w:t>Во всех помещениях учреждения всегда тепло, светло и чисто</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10</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 xml:space="preserve">В учреждении я НЕ чувствую себя в безопасности </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11</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В  учреждении организованы необходимые условия для качественного питания</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12</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В учреждении моему психическому и физическому здоровью ничего не угрожает</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13</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В учреждении всегда есть возможность получить медицинскую помощь</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14</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Мне нравится, как выглядит учреждение</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15</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Я НЕ считаю учреждение современным с точки зрения материально-технического оснащения</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16</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 xml:space="preserve">Уборщицы, вахтеры, работники гардероба всегда доброжелательны и вежливы </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17</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В учреждении НЕ всегда педагоги относятся ко мне вежливо и доброжелательно</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18</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Я удовлетворен своими взаимоотношениями с ребятами, посещающими вместе учреждение</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19</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Я удовлетворен своими взаимоотношениями с педагогами</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r w:rsidR="007224D1" w:rsidRPr="007B72E3" w:rsidTr="007224D1">
        <w:trPr>
          <w:trHeight w:val="317"/>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20</w:t>
            </w:r>
          </w:p>
        </w:tc>
        <w:tc>
          <w:tcPr>
            <w:tcW w:w="5443" w:type="dxa"/>
            <w:vAlign w:val="center"/>
          </w:tcPr>
          <w:p w:rsidR="007224D1" w:rsidRPr="007B72E3" w:rsidRDefault="007224D1" w:rsidP="007224D1">
            <w:pPr>
              <w:tabs>
                <w:tab w:val="center" w:pos="4677"/>
                <w:tab w:val="right" w:pos="9355"/>
              </w:tabs>
              <w:jc w:val="left"/>
              <w:rPr>
                <w:rFonts w:ascii="Times New Roman" w:hAnsi="Times New Roman" w:cs="Times New Roman"/>
                <w:szCs w:val="24"/>
              </w:rPr>
            </w:pPr>
            <w:r w:rsidRPr="007B72E3">
              <w:rPr>
                <w:rFonts w:ascii="Times New Roman" w:hAnsi="Times New Roman" w:cs="Times New Roman"/>
                <w:szCs w:val="24"/>
              </w:rPr>
              <w:t>Я удовлетворен своими взаимоотношениями с директором учреждения и его заместителями</w:t>
            </w:r>
          </w:p>
        </w:tc>
        <w:tc>
          <w:tcPr>
            <w:tcW w:w="1560"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А</w:t>
            </w:r>
          </w:p>
        </w:tc>
        <w:tc>
          <w:tcPr>
            <w:tcW w:w="115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Б</w:t>
            </w:r>
          </w:p>
        </w:tc>
        <w:tc>
          <w:tcPr>
            <w:tcW w:w="1343"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В</w:t>
            </w:r>
          </w:p>
        </w:tc>
        <w:tc>
          <w:tcPr>
            <w:tcW w:w="1451"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Г</w:t>
            </w:r>
          </w:p>
        </w:tc>
        <w:tc>
          <w:tcPr>
            <w:tcW w:w="1718" w:type="dxa"/>
            <w:vAlign w:val="center"/>
          </w:tcPr>
          <w:p w:rsidR="007224D1" w:rsidRPr="007B72E3" w:rsidRDefault="007224D1" w:rsidP="007224D1">
            <w:pPr>
              <w:tabs>
                <w:tab w:val="center" w:pos="4677"/>
                <w:tab w:val="right" w:pos="9355"/>
              </w:tabs>
              <w:rPr>
                <w:rFonts w:ascii="Times New Roman" w:hAnsi="Times New Roman" w:cs="Times New Roman"/>
                <w:szCs w:val="24"/>
              </w:rPr>
            </w:pPr>
            <w:r w:rsidRPr="007B72E3">
              <w:rPr>
                <w:rFonts w:ascii="Times New Roman" w:hAnsi="Times New Roman" w:cs="Times New Roman"/>
                <w:szCs w:val="24"/>
              </w:rPr>
              <w:t>Д</w:t>
            </w:r>
          </w:p>
        </w:tc>
      </w:tr>
    </w:tbl>
    <w:p w:rsidR="007224D1" w:rsidRPr="007B72E3" w:rsidRDefault="007224D1" w:rsidP="007224D1">
      <w:pPr>
        <w:rPr>
          <w:rFonts w:ascii="Times New Roman" w:hAnsi="Times New Roman" w:cs="Times New Roman"/>
          <w:sz w:val="20"/>
          <w:szCs w:val="20"/>
        </w:rPr>
      </w:pPr>
    </w:p>
    <w:p w:rsidR="007224D1" w:rsidRPr="007B72E3" w:rsidRDefault="007224D1" w:rsidP="007224D1">
      <w:pPr>
        <w:rPr>
          <w:rFonts w:ascii="Times New Roman" w:hAnsi="Times New Roman" w:cs="Times New Roman"/>
          <w:i/>
          <w:sz w:val="26"/>
          <w:szCs w:val="26"/>
        </w:rPr>
      </w:pPr>
      <w:r w:rsidRPr="007B72E3">
        <w:rPr>
          <w:rFonts w:ascii="Times New Roman" w:hAnsi="Times New Roman" w:cs="Times New Roman"/>
          <w:i/>
          <w:sz w:val="26"/>
          <w:szCs w:val="26"/>
        </w:rPr>
        <w:t>Спасибо за ответы, Ваше мнение важно для нас!</w:t>
      </w:r>
    </w:p>
    <w:p w:rsidR="007224D1" w:rsidRPr="007B72E3" w:rsidRDefault="007224D1" w:rsidP="007224D1">
      <w:pPr>
        <w:pStyle w:val="ab"/>
        <w:jc w:val="left"/>
        <w:outlineLvl w:val="2"/>
        <w:rPr>
          <w:rFonts w:ascii="Times New Roman" w:hAnsi="Times New Roman" w:cs="Times New Roman"/>
          <w:b/>
          <w:i/>
          <w:sz w:val="26"/>
          <w:szCs w:val="26"/>
        </w:rPr>
      </w:pPr>
      <w:bookmarkStart w:id="6" w:name="_Toc42460266"/>
      <w:bookmarkStart w:id="7" w:name="_Toc46346740"/>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p>
    <w:p w:rsidR="007224D1" w:rsidRPr="007B72E3" w:rsidRDefault="007224D1" w:rsidP="007224D1">
      <w:pPr>
        <w:pStyle w:val="ab"/>
        <w:jc w:val="left"/>
        <w:outlineLvl w:val="2"/>
        <w:rPr>
          <w:rFonts w:ascii="Times New Roman" w:hAnsi="Times New Roman" w:cs="Times New Roman"/>
          <w:b/>
          <w:i/>
          <w:sz w:val="26"/>
          <w:szCs w:val="26"/>
        </w:rPr>
      </w:pPr>
      <w:r w:rsidRPr="007B72E3">
        <w:rPr>
          <w:rFonts w:ascii="Times New Roman" w:hAnsi="Times New Roman" w:cs="Times New Roman"/>
          <w:b/>
          <w:i/>
          <w:sz w:val="26"/>
          <w:szCs w:val="26"/>
        </w:rPr>
        <w:t>АРУДО</w:t>
      </w:r>
      <w:bookmarkEnd w:id="6"/>
      <w:bookmarkEnd w:id="7"/>
    </w:p>
    <w:p w:rsidR="007224D1" w:rsidRPr="007B72E3" w:rsidRDefault="007224D1" w:rsidP="007224D1">
      <w:pPr>
        <w:tabs>
          <w:tab w:val="center" w:pos="4677"/>
          <w:tab w:val="right" w:pos="9355"/>
        </w:tabs>
        <w:rPr>
          <w:rFonts w:ascii="Times New Roman" w:hAnsi="Times New Roman" w:cs="Times New Roman"/>
          <w:b/>
          <w:bCs/>
          <w:i/>
          <w:sz w:val="24"/>
          <w:szCs w:val="24"/>
        </w:rPr>
      </w:pPr>
      <w:r w:rsidRPr="007B72E3">
        <w:rPr>
          <w:rFonts w:ascii="Times New Roman" w:hAnsi="Times New Roman" w:cs="Times New Roman"/>
          <w:b/>
          <w:bCs/>
          <w:i/>
          <w:sz w:val="24"/>
          <w:szCs w:val="24"/>
        </w:rPr>
        <w:lastRenderedPageBreak/>
        <w:t>Уважаемые родители!</w:t>
      </w:r>
    </w:p>
    <w:p w:rsidR="007224D1" w:rsidRPr="007B72E3" w:rsidRDefault="007224D1" w:rsidP="007224D1">
      <w:pPr>
        <w:ind w:firstLine="142"/>
        <w:rPr>
          <w:rFonts w:ascii="Times New Roman" w:hAnsi="Times New Roman" w:cs="Times New Roman"/>
          <w:i/>
          <w:sz w:val="24"/>
          <w:szCs w:val="24"/>
        </w:rPr>
      </w:pPr>
      <w:r w:rsidRPr="007B72E3">
        <w:rPr>
          <w:rFonts w:ascii="Times New Roman" w:hAnsi="Times New Roman" w:cs="Times New Roman"/>
          <w:i/>
          <w:sz w:val="24"/>
          <w:szCs w:val="24"/>
        </w:rPr>
        <w:t xml:space="preserve">Поделитесь, пожалуйста, Вашим мнением об образовательном учреждении, которое посещает Ваш ребенок. </w:t>
      </w:r>
    </w:p>
    <w:p w:rsidR="007224D1" w:rsidRPr="007B72E3" w:rsidRDefault="007224D1" w:rsidP="007224D1">
      <w:pPr>
        <w:ind w:firstLine="142"/>
        <w:rPr>
          <w:rFonts w:ascii="Times New Roman" w:hAnsi="Times New Roman" w:cs="Times New Roman"/>
          <w:i/>
          <w:sz w:val="24"/>
          <w:szCs w:val="24"/>
        </w:rPr>
      </w:pPr>
      <w:r w:rsidRPr="007B72E3">
        <w:rPr>
          <w:rFonts w:ascii="Times New Roman" w:hAnsi="Times New Roman" w:cs="Times New Roman"/>
          <w:b/>
          <w:i/>
          <w:sz w:val="24"/>
          <w:szCs w:val="24"/>
        </w:rPr>
        <w:t>Внимательно ознакомьтесь с вопросами.</w:t>
      </w:r>
      <w:r w:rsidRPr="007B72E3">
        <w:rPr>
          <w:rFonts w:ascii="Times New Roman" w:hAnsi="Times New Roman" w:cs="Times New Roman"/>
          <w:i/>
          <w:sz w:val="24"/>
          <w:szCs w:val="24"/>
        </w:rPr>
        <w:t xml:space="preserve"> Выберите вариант ответа, лучше других отражающий Ваше мнение. </w:t>
      </w:r>
    </w:p>
    <w:p w:rsidR="007224D1" w:rsidRPr="007B72E3" w:rsidRDefault="007224D1" w:rsidP="007224D1">
      <w:pPr>
        <w:ind w:firstLine="142"/>
        <w:rPr>
          <w:rFonts w:ascii="Times New Roman" w:hAnsi="Times New Roman" w:cs="Times New Roman"/>
          <w:i/>
          <w:sz w:val="24"/>
          <w:szCs w:val="24"/>
        </w:rPr>
      </w:pPr>
      <w:r w:rsidRPr="007B72E3">
        <w:rPr>
          <w:rFonts w:ascii="Times New Roman" w:hAnsi="Times New Roman" w:cs="Times New Roman"/>
          <w:b/>
          <w:i/>
          <w:sz w:val="24"/>
          <w:szCs w:val="24"/>
        </w:rPr>
        <w:t>Анкета анонимная,</w:t>
      </w:r>
      <w:r w:rsidRPr="007B72E3">
        <w:rPr>
          <w:rFonts w:ascii="Times New Roman" w:hAnsi="Times New Roman" w:cs="Times New Roman"/>
          <w:i/>
          <w:sz w:val="24"/>
          <w:szCs w:val="24"/>
        </w:rPr>
        <w:t xml:space="preserve"> и мы надеемся на Вашу искренность.</w:t>
      </w:r>
    </w:p>
    <w:p w:rsidR="007224D1" w:rsidRPr="007B72E3" w:rsidRDefault="007224D1" w:rsidP="007224D1">
      <w:pPr>
        <w:rPr>
          <w:rFonts w:ascii="Times New Roman" w:hAnsi="Times New Roman" w:cs="Times New Roman"/>
          <w:i/>
          <w:sz w:val="24"/>
          <w:szCs w:val="24"/>
          <w:u w:val="single"/>
        </w:rPr>
      </w:pPr>
      <w:r w:rsidRPr="007B72E3">
        <w:rPr>
          <w:rFonts w:ascii="Times New Roman" w:hAnsi="Times New Roman" w:cs="Times New Roman"/>
          <w:i/>
          <w:sz w:val="24"/>
          <w:szCs w:val="24"/>
          <w:u w:val="single"/>
        </w:rPr>
        <w:t>Анкета заполняется в отношении старшего ребенка в Вашей семье, посещающего учреждение.</w:t>
      </w:r>
    </w:p>
    <w:p w:rsidR="007224D1" w:rsidRPr="007B72E3" w:rsidRDefault="007224D1" w:rsidP="007224D1">
      <w:pPr>
        <w:rPr>
          <w:rFonts w:ascii="Times New Roman" w:hAnsi="Times New Roman" w:cs="Times New Roman"/>
          <w:i/>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6599"/>
        <w:gridCol w:w="2473"/>
        <w:gridCol w:w="3078"/>
        <w:gridCol w:w="1125"/>
        <w:gridCol w:w="9"/>
      </w:tblGrid>
      <w:tr w:rsidR="007224D1" w:rsidRPr="007B72E3" w:rsidTr="007224D1">
        <w:trPr>
          <w:gridAfter w:val="1"/>
          <w:wAfter w:w="9" w:type="dxa"/>
          <w:trHeight w:val="369"/>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r w:rsidRPr="007B72E3">
              <w:rPr>
                <w:rFonts w:ascii="Times New Roman" w:hAnsi="Times New Roman" w:cs="Times New Roman"/>
                <w:sz w:val="24"/>
                <w:szCs w:val="24"/>
              </w:rPr>
              <w:t>А</w:t>
            </w:r>
          </w:p>
        </w:tc>
        <w:tc>
          <w:tcPr>
            <w:tcW w:w="6599" w:type="dxa"/>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Наименование учреждения, который посещает Ваш ребенок</w:t>
            </w:r>
          </w:p>
        </w:tc>
        <w:tc>
          <w:tcPr>
            <w:tcW w:w="6676" w:type="dxa"/>
            <w:gridSpan w:val="3"/>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p>
        </w:tc>
      </w:tr>
      <w:tr w:rsidR="007224D1" w:rsidRPr="007B72E3" w:rsidTr="007224D1">
        <w:trPr>
          <w:trHeight w:val="369"/>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r w:rsidRPr="007B72E3">
              <w:rPr>
                <w:rFonts w:ascii="Times New Roman" w:hAnsi="Times New Roman" w:cs="Times New Roman"/>
                <w:sz w:val="24"/>
                <w:szCs w:val="24"/>
              </w:rPr>
              <w:t>Б</w:t>
            </w:r>
          </w:p>
        </w:tc>
        <w:tc>
          <w:tcPr>
            <w:tcW w:w="12150" w:type="dxa"/>
            <w:gridSpan w:val="3"/>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Сколько лет ребенку?</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trHeight w:val="369"/>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r w:rsidRPr="007B72E3">
              <w:rPr>
                <w:rFonts w:ascii="Times New Roman" w:hAnsi="Times New Roman" w:cs="Times New Roman"/>
                <w:sz w:val="24"/>
                <w:szCs w:val="24"/>
              </w:rPr>
              <w:t>В</w:t>
            </w:r>
          </w:p>
        </w:tc>
        <w:tc>
          <w:tcPr>
            <w:tcW w:w="12150" w:type="dxa"/>
            <w:gridSpan w:val="3"/>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Который год ребенок посещает учреждение?</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trHeight w:val="369"/>
          <w:jc w:val="center"/>
        </w:trPr>
        <w:tc>
          <w:tcPr>
            <w:tcW w:w="70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r w:rsidRPr="007B72E3">
              <w:rPr>
                <w:rFonts w:ascii="Times New Roman" w:hAnsi="Times New Roman" w:cs="Times New Roman"/>
                <w:sz w:val="24"/>
                <w:szCs w:val="24"/>
              </w:rPr>
              <w:t>Г</w:t>
            </w:r>
          </w:p>
        </w:tc>
        <w:tc>
          <w:tcPr>
            <w:tcW w:w="12150" w:type="dxa"/>
            <w:gridSpan w:val="3"/>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Сколько детей в Вашей семье?</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trHeight w:val="369"/>
          <w:jc w:val="center"/>
        </w:trPr>
        <w:tc>
          <w:tcPr>
            <w:tcW w:w="704" w:type="dxa"/>
            <w:vMerge w:val="restart"/>
            <w:vAlign w:val="center"/>
          </w:tcPr>
          <w:p w:rsidR="007224D1" w:rsidRPr="007B72E3" w:rsidRDefault="007224D1" w:rsidP="007224D1">
            <w:pPr>
              <w:tabs>
                <w:tab w:val="center" w:pos="4677"/>
                <w:tab w:val="right" w:pos="9355"/>
              </w:tabs>
              <w:rPr>
                <w:rFonts w:ascii="Times New Roman" w:hAnsi="Times New Roman" w:cs="Times New Roman"/>
                <w:sz w:val="24"/>
                <w:szCs w:val="24"/>
              </w:rPr>
            </w:pPr>
            <w:r w:rsidRPr="007B72E3">
              <w:rPr>
                <w:rFonts w:ascii="Times New Roman" w:hAnsi="Times New Roman" w:cs="Times New Roman"/>
                <w:sz w:val="24"/>
                <w:szCs w:val="24"/>
              </w:rPr>
              <w:t>Д</w:t>
            </w:r>
          </w:p>
        </w:tc>
        <w:tc>
          <w:tcPr>
            <w:tcW w:w="9072" w:type="dxa"/>
            <w:gridSpan w:val="2"/>
            <w:vMerge w:val="restart"/>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 xml:space="preserve">Какое образование имеют родители в Вашей семье? </w:t>
            </w:r>
          </w:p>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i/>
                <w:sz w:val="24"/>
                <w:szCs w:val="24"/>
              </w:rPr>
              <w:t>(пометьте соответствующие позиции относительно родителей в Вашей семье). Например, мама имеет высшее образование, а папа среднее специальное – отметки поставим в п.1 и в п. 3</w:t>
            </w:r>
          </w:p>
        </w:tc>
        <w:tc>
          <w:tcPr>
            <w:tcW w:w="3077" w:type="dxa"/>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1. Высшее</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trHeight w:val="369"/>
          <w:jc w:val="center"/>
        </w:trPr>
        <w:tc>
          <w:tcPr>
            <w:tcW w:w="704" w:type="dxa"/>
            <w:vMerge/>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9072" w:type="dxa"/>
            <w:gridSpan w:val="2"/>
            <w:vMerge/>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p>
        </w:tc>
        <w:tc>
          <w:tcPr>
            <w:tcW w:w="3077" w:type="dxa"/>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2. Неоконченное высшее</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trHeight w:val="369"/>
          <w:jc w:val="center"/>
        </w:trPr>
        <w:tc>
          <w:tcPr>
            <w:tcW w:w="704" w:type="dxa"/>
            <w:vMerge/>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9072" w:type="dxa"/>
            <w:gridSpan w:val="2"/>
            <w:vMerge/>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p>
        </w:tc>
        <w:tc>
          <w:tcPr>
            <w:tcW w:w="3077" w:type="dxa"/>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3. Среднее специальное</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trHeight w:val="369"/>
          <w:jc w:val="center"/>
        </w:trPr>
        <w:tc>
          <w:tcPr>
            <w:tcW w:w="704" w:type="dxa"/>
            <w:vMerge/>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9072" w:type="dxa"/>
            <w:gridSpan w:val="2"/>
            <w:vMerge/>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p>
        </w:tc>
        <w:tc>
          <w:tcPr>
            <w:tcW w:w="3077" w:type="dxa"/>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4. Среднее</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trHeight w:val="369"/>
          <w:jc w:val="center"/>
        </w:trPr>
        <w:tc>
          <w:tcPr>
            <w:tcW w:w="704" w:type="dxa"/>
            <w:vMerge/>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9072" w:type="dxa"/>
            <w:gridSpan w:val="2"/>
            <w:vMerge/>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p>
        </w:tc>
        <w:tc>
          <w:tcPr>
            <w:tcW w:w="3077" w:type="dxa"/>
            <w:vAlign w:val="center"/>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5. Общее</w:t>
            </w:r>
          </w:p>
        </w:tc>
        <w:tc>
          <w:tcPr>
            <w:tcW w:w="1134" w:type="dxa"/>
            <w:gridSpan w:val="2"/>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bl>
    <w:p w:rsidR="007224D1" w:rsidRPr="007B72E3" w:rsidRDefault="007224D1" w:rsidP="007224D1">
      <w:pPr>
        <w:pStyle w:val="af9"/>
        <w:rPr>
          <w:rFonts w:eastAsia="Calibri"/>
          <w:bCs/>
          <w:lang w:eastAsia="en-US"/>
        </w:rPr>
      </w:pPr>
      <w:r w:rsidRPr="007B72E3">
        <w:rPr>
          <w:rFonts w:eastAsia="Calibri"/>
          <w:bCs/>
          <w:lang w:eastAsia="en-US"/>
        </w:rPr>
        <w:t xml:space="preserve">                        Оцените, пожалуйста, насколько Вы согласны или не согласны с приведенными ниже утверждениями </w:t>
      </w:r>
    </w:p>
    <w:p w:rsidR="007224D1" w:rsidRPr="007B72E3" w:rsidRDefault="007224D1" w:rsidP="007224D1">
      <w:pPr>
        <w:pStyle w:val="af9"/>
        <w:ind w:left="-851"/>
        <w:jc w:val="center"/>
        <w:rPr>
          <w:rFonts w:eastAsia="Calibri"/>
          <w:bCs/>
          <w:lang w:eastAsia="en-US"/>
        </w:rPr>
      </w:pPr>
      <w:r w:rsidRPr="007B72E3">
        <w:rPr>
          <w:rFonts w:eastAsia="Calibri"/>
          <w:bCs/>
          <w:lang w:eastAsia="en-US"/>
        </w:rPr>
        <w:t xml:space="preserve">(необходимо отметить </w:t>
      </w:r>
      <w:r w:rsidRPr="007B72E3">
        <w:rPr>
          <w:rFonts w:eastAsia="Calibri"/>
          <w:bCs/>
          <w:u w:val="single"/>
          <w:lang w:eastAsia="en-US"/>
        </w:rPr>
        <w:t>один</w:t>
      </w:r>
      <w:r w:rsidRPr="007B72E3">
        <w:rPr>
          <w:rFonts w:eastAsia="Calibri"/>
          <w:bCs/>
          <w:lang w:eastAsia="en-US"/>
        </w:rPr>
        <w:t xml:space="preserve"> вариант ответа в каждой строке):</w:t>
      </w:r>
    </w:p>
    <w:p w:rsidR="007224D1" w:rsidRPr="007B72E3" w:rsidRDefault="007224D1" w:rsidP="007224D1">
      <w:pPr>
        <w:pStyle w:val="af9"/>
        <w:ind w:left="-851"/>
        <w:jc w:val="center"/>
        <w:rPr>
          <w:bCs/>
        </w:rPr>
      </w:pPr>
    </w:p>
    <w:tbl>
      <w:tblPr>
        <w:tblW w:w="13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6090"/>
        <w:gridCol w:w="1553"/>
        <w:gridCol w:w="1249"/>
        <w:gridCol w:w="1161"/>
        <w:gridCol w:w="1559"/>
        <w:gridCol w:w="1674"/>
      </w:tblGrid>
      <w:tr w:rsidR="007224D1" w:rsidRPr="007B72E3" w:rsidTr="007224D1">
        <w:trPr>
          <w:jc w:val="center"/>
        </w:trPr>
        <w:tc>
          <w:tcPr>
            <w:tcW w:w="709" w:type="dxa"/>
            <w:vAlign w:val="center"/>
          </w:tcPr>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w:t>
            </w:r>
          </w:p>
        </w:tc>
        <w:tc>
          <w:tcPr>
            <w:tcW w:w="6090" w:type="dxa"/>
            <w:vAlign w:val="center"/>
          </w:tcPr>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Утверждения</w:t>
            </w:r>
          </w:p>
        </w:tc>
        <w:tc>
          <w:tcPr>
            <w:tcW w:w="1553" w:type="dxa"/>
            <w:vAlign w:val="center"/>
          </w:tcPr>
          <w:p w:rsidR="007224D1" w:rsidRPr="007B72E3" w:rsidRDefault="007224D1" w:rsidP="007224D1">
            <w:pPr>
              <w:tabs>
                <w:tab w:val="center" w:pos="134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Полностью согласен</w:t>
            </w: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Скорее согласен</w:t>
            </w: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 xml:space="preserve">Скорее </w:t>
            </w:r>
          </w:p>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 xml:space="preserve">НЕ </w:t>
            </w:r>
          </w:p>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согласен</w:t>
            </w:r>
          </w:p>
        </w:tc>
        <w:tc>
          <w:tcPr>
            <w:tcW w:w="1559" w:type="dxa"/>
          </w:tcPr>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Полностью НЕ</w:t>
            </w:r>
          </w:p>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 xml:space="preserve"> согласен</w:t>
            </w:r>
          </w:p>
        </w:tc>
        <w:tc>
          <w:tcPr>
            <w:tcW w:w="1674" w:type="dxa"/>
          </w:tcPr>
          <w:p w:rsidR="007224D1" w:rsidRPr="007B72E3" w:rsidRDefault="007224D1" w:rsidP="007224D1">
            <w:pPr>
              <w:tabs>
                <w:tab w:val="center" w:pos="4677"/>
                <w:tab w:val="right" w:pos="9355"/>
              </w:tabs>
              <w:rPr>
                <w:rFonts w:ascii="Times New Roman" w:hAnsi="Times New Roman" w:cs="Times New Roman"/>
                <w:b/>
                <w:bCs/>
                <w:sz w:val="24"/>
                <w:szCs w:val="24"/>
              </w:rPr>
            </w:pPr>
            <w:r w:rsidRPr="007B72E3">
              <w:rPr>
                <w:rFonts w:ascii="Times New Roman" w:hAnsi="Times New Roman" w:cs="Times New Roman"/>
                <w:b/>
                <w:bCs/>
                <w:sz w:val="24"/>
                <w:szCs w:val="24"/>
              </w:rPr>
              <w:t xml:space="preserve">Затрудняюсь с ответом </w:t>
            </w: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На информационных стендах в помещениях учреждения всегда представлена актуальная и полезная для родителей информация</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 xml:space="preserve">Необходимая для родителей информация о деятельности учреждения представлена на её официальном сайте </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В учреждении НЕдостаточно комфортных зон отдыха, ожидания для обучающихся и их родителей (законных представителей), обеспеченных необходимой мебелью</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В учреждении имеется абсолютно понятная навигация (таблички, указывающие месторасположение кабинета директора, лестниц, залов, путей эвакуации т.д.)</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Обучающиеся НЕ обеспечены свободным и бесплатным доступом к качественной питьевой воде в любое время пребывания в учреждении.</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В учреждении имеются всегда доступные и чистые санитарно-гигиенические помещения со всем необходимым (наличие мыла, воды, туалетной бумаги, полотенца (электросушилки))</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Помещения учреждения всегда чистые, не требуют косметического ремонта</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Я НЕ доволен уровнем материально-технической обеспеченности (состояние здания в целом, наличие современного оборудования и т.д.) учреждения</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Я НЕ удовлетворен в целом комфортностью условий осуществления образовательной деятельности</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Технический персонал, работники, встречающие при ходе в здание, всегда доброжелательны  и вежливы</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Педагогические работники НЕ всегда доброжелательны и вежливы</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Представители администрации организации (директор, заместители, бухгалтер) всегда доброжелательны и вежливы</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При телефонном обращении (либо через электронную почту, электронные сервисы на сайте учреждения) работники организации всегда доброжелательны и вежливы</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Я готов рекомендовать учреждение своим близким родственникам, друзьям</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 xml:space="preserve">График работы учреждения меня полностью удовлетворяет </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Меня полностью устраивает график проведения мероприятий, собраний с участием родителей (законных представителей)</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В учреждении созданы необходимые условия для охраны и укрепления здоровья обучающихся</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В учреждении есть условия для качественного питания обучающихся</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В учреждении отсутствуют необходимые условия для оказания психолого-педагогической, медицинской и социальной помощи обучающимся</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tabs>
                <w:tab w:val="center" w:pos="4677"/>
                <w:tab w:val="right" w:pos="9355"/>
              </w:tabs>
              <w:jc w:val="left"/>
              <w:rPr>
                <w:rFonts w:ascii="Times New Roman" w:hAnsi="Times New Roman" w:cs="Times New Roman"/>
                <w:sz w:val="24"/>
                <w:szCs w:val="24"/>
              </w:rPr>
            </w:pPr>
            <w:r w:rsidRPr="007B72E3">
              <w:rPr>
                <w:rFonts w:ascii="Times New Roman" w:hAnsi="Times New Roman" w:cs="Times New Roman"/>
                <w:sz w:val="24"/>
                <w:szCs w:val="24"/>
              </w:rPr>
              <w:t>Психологическое состояние моего ребенка после пребывания в учреждении вызывает тревогу</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jc w:val="left"/>
              <w:rPr>
                <w:rFonts w:ascii="Times New Roman" w:hAnsi="Times New Roman" w:cs="Times New Roman"/>
                <w:sz w:val="24"/>
                <w:szCs w:val="24"/>
              </w:rPr>
            </w:pPr>
            <w:r w:rsidRPr="007B72E3">
              <w:rPr>
                <w:rFonts w:ascii="Times New Roman" w:hAnsi="Times New Roman" w:cs="Times New Roman"/>
                <w:sz w:val="24"/>
                <w:szCs w:val="24"/>
              </w:rPr>
              <w:t xml:space="preserve">Посещение моим ребенком учреждения поможет ему определиться со своим профессиональным будущим. </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r w:rsidR="007224D1" w:rsidRPr="007B72E3" w:rsidTr="007224D1">
        <w:trPr>
          <w:jc w:val="center"/>
        </w:trPr>
        <w:tc>
          <w:tcPr>
            <w:tcW w:w="709" w:type="dxa"/>
            <w:vAlign w:val="center"/>
          </w:tcPr>
          <w:p w:rsidR="007224D1" w:rsidRPr="007B72E3" w:rsidRDefault="007224D1" w:rsidP="007224D1">
            <w:pPr>
              <w:pStyle w:val="a4"/>
              <w:numPr>
                <w:ilvl w:val="0"/>
                <w:numId w:val="10"/>
              </w:numPr>
              <w:tabs>
                <w:tab w:val="center" w:pos="4677"/>
                <w:tab w:val="right" w:pos="9355"/>
              </w:tabs>
              <w:spacing w:line="240" w:lineRule="auto"/>
              <w:jc w:val="center"/>
              <w:rPr>
                <w:rFonts w:ascii="Times New Roman" w:hAnsi="Times New Roman" w:cs="Times New Roman"/>
                <w:sz w:val="24"/>
                <w:szCs w:val="24"/>
              </w:rPr>
            </w:pPr>
          </w:p>
        </w:tc>
        <w:tc>
          <w:tcPr>
            <w:tcW w:w="6090" w:type="dxa"/>
          </w:tcPr>
          <w:p w:rsidR="007224D1" w:rsidRPr="007B72E3" w:rsidRDefault="007224D1" w:rsidP="007224D1">
            <w:pPr>
              <w:jc w:val="left"/>
              <w:rPr>
                <w:rFonts w:ascii="Times New Roman" w:hAnsi="Times New Roman" w:cs="Times New Roman"/>
                <w:sz w:val="24"/>
                <w:szCs w:val="24"/>
              </w:rPr>
            </w:pPr>
            <w:r w:rsidRPr="007B72E3">
              <w:rPr>
                <w:rFonts w:ascii="Times New Roman" w:hAnsi="Times New Roman" w:cs="Times New Roman"/>
                <w:sz w:val="24"/>
                <w:szCs w:val="24"/>
              </w:rPr>
              <w:t>Я не считаю, что в учреждении формируются необходимые в жизни качества для моего ребенка</w:t>
            </w:r>
          </w:p>
        </w:tc>
        <w:tc>
          <w:tcPr>
            <w:tcW w:w="1553"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24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161"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559"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c>
          <w:tcPr>
            <w:tcW w:w="1674" w:type="dxa"/>
            <w:vAlign w:val="center"/>
          </w:tcPr>
          <w:p w:rsidR="007224D1" w:rsidRPr="007B72E3" w:rsidRDefault="007224D1" w:rsidP="007224D1">
            <w:pPr>
              <w:tabs>
                <w:tab w:val="center" w:pos="4677"/>
                <w:tab w:val="right" w:pos="9355"/>
              </w:tabs>
              <w:rPr>
                <w:rFonts w:ascii="Times New Roman" w:hAnsi="Times New Roman" w:cs="Times New Roman"/>
                <w:sz w:val="24"/>
                <w:szCs w:val="24"/>
              </w:rPr>
            </w:pPr>
          </w:p>
        </w:tc>
      </w:tr>
    </w:tbl>
    <w:p w:rsidR="007224D1" w:rsidRPr="007B72E3" w:rsidRDefault="007224D1" w:rsidP="007224D1">
      <w:pPr>
        <w:tabs>
          <w:tab w:val="center" w:pos="4677"/>
          <w:tab w:val="right" w:pos="9355"/>
        </w:tabs>
        <w:jc w:val="both"/>
        <w:rPr>
          <w:rFonts w:ascii="Times New Roman" w:hAnsi="Times New Roman" w:cs="Times New Roman"/>
          <w:sz w:val="28"/>
          <w:szCs w:val="28"/>
        </w:rPr>
      </w:pPr>
    </w:p>
    <w:p w:rsidR="007224D1" w:rsidRPr="007B72E3" w:rsidRDefault="007224D1" w:rsidP="007224D1">
      <w:pPr>
        <w:rPr>
          <w:rFonts w:ascii="Times New Roman" w:hAnsi="Times New Roman" w:cs="Times New Roman"/>
          <w:i/>
          <w:sz w:val="26"/>
          <w:szCs w:val="26"/>
        </w:rPr>
      </w:pPr>
      <w:r w:rsidRPr="007B72E3">
        <w:rPr>
          <w:rFonts w:ascii="Times New Roman" w:hAnsi="Times New Roman" w:cs="Times New Roman"/>
          <w:i/>
          <w:sz w:val="26"/>
          <w:szCs w:val="26"/>
        </w:rPr>
        <w:t>Спасибо за ответы, Ваше мнение важно для нас!</w:t>
      </w:r>
    </w:p>
    <w:p w:rsidR="007224D1" w:rsidRPr="007B72E3" w:rsidRDefault="007224D1" w:rsidP="007224D1">
      <w:pPr>
        <w:pStyle w:val="ab"/>
        <w:outlineLvl w:val="2"/>
        <w:rPr>
          <w:rFonts w:ascii="Times New Roman" w:hAnsi="Times New Roman" w:cs="Times New Roman"/>
          <w:b/>
          <w:i/>
          <w:sz w:val="28"/>
          <w:szCs w:val="28"/>
        </w:rPr>
      </w:pPr>
    </w:p>
    <w:p w:rsidR="007224D1" w:rsidRPr="007B72E3" w:rsidRDefault="007224D1" w:rsidP="007224D1">
      <w:pPr>
        <w:pStyle w:val="ab"/>
        <w:outlineLvl w:val="2"/>
        <w:rPr>
          <w:rFonts w:ascii="Times New Roman" w:hAnsi="Times New Roman" w:cs="Times New Roman"/>
          <w:b/>
          <w:i/>
          <w:sz w:val="28"/>
          <w:szCs w:val="28"/>
        </w:rPr>
      </w:pPr>
    </w:p>
    <w:p w:rsidR="007224D1" w:rsidRPr="007B72E3" w:rsidRDefault="007224D1" w:rsidP="007224D1">
      <w:pPr>
        <w:pStyle w:val="ab"/>
        <w:outlineLvl w:val="2"/>
        <w:rPr>
          <w:rFonts w:ascii="Times New Roman" w:hAnsi="Times New Roman" w:cs="Times New Roman"/>
          <w:b/>
          <w:i/>
          <w:sz w:val="28"/>
          <w:szCs w:val="28"/>
        </w:rPr>
      </w:pPr>
    </w:p>
    <w:p w:rsidR="007224D1" w:rsidRPr="007B72E3" w:rsidRDefault="007224D1"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23266C" w:rsidRPr="007B72E3" w:rsidRDefault="0023266C" w:rsidP="007224D1">
      <w:pPr>
        <w:pStyle w:val="ab"/>
        <w:outlineLvl w:val="2"/>
        <w:rPr>
          <w:rFonts w:ascii="Times New Roman" w:hAnsi="Times New Roman" w:cs="Times New Roman"/>
          <w:b/>
          <w:i/>
          <w:sz w:val="28"/>
          <w:szCs w:val="28"/>
        </w:rPr>
      </w:pPr>
    </w:p>
    <w:p w:rsidR="007224D1" w:rsidRPr="007B72E3" w:rsidRDefault="007224D1" w:rsidP="007224D1">
      <w:pPr>
        <w:rPr>
          <w:rFonts w:ascii="Times New Roman" w:hAnsi="Times New Roman" w:cs="Times New Roman"/>
          <w:szCs w:val="24"/>
        </w:rPr>
      </w:pPr>
    </w:p>
    <w:p w:rsidR="007224D1" w:rsidRPr="007B72E3" w:rsidRDefault="007224D1" w:rsidP="007224D1">
      <w:pPr>
        <w:pStyle w:val="3"/>
        <w:rPr>
          <w:rFonts w:ascii="Times New Roman" w:hAnsi="Times New Roman" w:cs="Times New Roman"/>
          <w:bCs w:val="0"/>
          <w:color w:val="auto"/>
          <w:sz w:val="26"/>
          <w:szCs w:val="26"/>
        </w:rPr>
      </w:pPr>
      <w:bookmarkStart w:id="8" w:name="_Toc42460267"/>
      <w:bookmarkStart w:id="9" w:name="_Toc46346741"/>
      <w:r w:rsidRPr="007B72E3">
        <w:rPr>
          <w:rFonts w:ascii="Times New Roman" w:hAnsi="Times New Roman" w:cs="Times New Roman"/>
          <w:bCs w:val="0"/>
          <w:i/>
          <w:color w:val="auto"/>
          <w:sz w:val="26"/>
          <w:szCs w:val="26"/>
        </w:rPr>
        <w:t>АР</w:t>
      </w:r>
      <w:r w:rsidR="0023266C" w:rsidRPr="007B72E3">
        <w:rPr>
          <w:rFonts w:ascii="Times New Roman" w:hAnsi="Times New Roman" w:cs="Times New Roman"/>
          <w:bCs w:val="0"/>
          <w:i/>
          <w:color w:val="auto"/>
          <w:sz w:val="26"/>
          <w:szCs w:val="26"/>
        </w:rPr>
        <w:t>О</w:t>
      </w:r>
      <w:r w:rsidRPr="007B72E3">
        <w:rPr>
          <w:rFonts w:ascii="Times New Roman" w:hAnsi="Times New Roman" w:cs="Times New Roman"/>
          <w:bCs w:val="0"/>
          <w:i/>
          <w:color w:val="auto"/>
          <w:sz w:val="26"/>
          <w:szCs w:val="26"/>
        </w:rPr>
        <w:t>И</w:t>
      </w:r>
      <w:bookmarkEnd w:id="8"/>
      <w:bookmarkEnd w:id="9"/>
    </w:p>
    <w:p w:rsidR="007224D1" w:rsidRPr="007B72E3" w:rsidRDefault="007224D1" w:rsidP="007224D1">
      <w:pPr>
        <w:rPr>
          <w:rFonts w:ascii="Times New Roman" w:hAnsi="Times New Roman" w:cs="Times New Roman"/>
          <w:sz w:val="20"/>
          <w:szCs w:val="20"/>
        </w:rPr>
      </w:pPr>
    </w:p>
    <w:p w:rsidR="007224D1" w:rsidRPr="007B72E3" w:rsidRDefault="007224D1" w:rsidP="007224D1">
      <w:pPr>
        <w:tabs>
          <w:tab w:val="center" w:pos="4677"/>
          <w:tab w:val="right" w:pos="9355"/>
        </w:tabs>
        <w:rPr>
          <w:rFonts w:ascii="Times New Roman" w:hAnsi="Times New Roman" w:cs="Times New Roman"/>
          <w:b/>
          <w:bCs/>
          <w:szCs w:val="24"/>
        </w:rPr>
      </w:pPr>
      <w:r w:rsidRPr="007B72E3">
        <w:rPr>
          <w:rFonts w:ascii="Times New Roman" w:hAnsi="Times New Roman" w:cs="Times New Roman"/>
          <w:b/>
          <w:bCs/>
          <w:szCs w:val="24"/>
        </w:rPr>
        <w:t>Уважаемые родители (законные представители)</w:t>
      </w:r>
      <w:r w:rsidRPr="007B72E3">
        <w:rPr>
          <w:rFonts w:ascii="Times New Roman" w:hAnsi="Times New Roman" w:cs="Times New Roman"/>
          <w:b/>
          <w:szCs w:val="24"/>
        </w:rPr>
        <w:t>!</w:t>
      </w:r>
    </w:p>
    <w:p w:rsidR="007224D1" w:rsidRPr="007B72E3" w:rsidRDefault="007224D1" w:rsidP="007224D1">
      <w:pPr>
        <w:rPr>
          <w:rFonts w:ascii="Times New Roman" w:hAnsi="Times New Roman" w:cs="Times New Roman"/>
          <w:i/>
          <w:szCs w:val="24"/>
        </w:rPr>
      </w:pPr>
      <w:r w:rsidRPr="007B72E3">
        <w:rPr>
          <w:rFonts w:ascii="Times New Roman" w:hAnsi="Times New Roman" w:cs="Times New Roman"/>
          <w:b/>
          <w:i/>
          <w:szCs w:val="24"/>
        </w:rPr>
        <w:t>Поделитесь, пожалуйста, своим мнением об образовательной организации, в которой обучается Ваш ребенок</w:t>
      </w:r>
      <w:r w:rsidRPr="007B72E3">
        <w:rPr>
          <w:rFonts w:ascii="Times New Roman" w:hAnsi="Times New Roman" w:cs="Times New Roman"/>
          <w:i/>
          <w:szCs w:val="24"/>
        </w:rPr>
        <w:t>.</w:t>
      </w:r>
    </w:p>
    <w:p w:rsidR="007224D1" w:rsidRPr="007B72E3" w:rsidRDefault="007224D1" w:rsidP="007224D1">
      <w:pPr>
        <w:rPr>
          <w:rFonts w:ascii="Times New Roman" w:hAnsi="Times New Roman" w:cs="Times New Roman"/>
          <w:b/>
          <w:i/>
          <w:szCs w:val="24"/>
        </w:rPr>
      </w:pPr>
      <w:r w:rsidRPr="007B72E3">
        <w:rPr>
          <w:rFonts w:ascii="Times New Roman" w:hAnsi="Times New Roman" w:cs="Times New Roman"/>
          <w:b/>
          <w:i/>
          <w:szCs w:val="24"/>
        </w:rPr>
        <w:t xml:space="preserve"> Полученная информация позволит сделать работу данной организации лучше. Заранее благодарны за Ваши искренние ответы.</w:t>
      </w:r>
    </w:p>
    <w:p w:rsidR="007224D1" w:rsidRPr="007B72E3" w:rsidRDefault="007224D1" w:rsidP="007224D1">
      <w:pPr>
        <w:rPr>
          <w:rFonts w:ascii="Times New Roman" w:hAnsi="Times New Roman" w:cs="Times New Roman"/>
          <w:b/>
          <w:i/>
          <w:szCs w:val="24"/>
        </w:rPr>
      </w:pPr>
    </w:p>
    <w:p w:rsidR="007224D1" w:rsidRPr="007B72E3" w:rsidRDefault="007224D1" w:rsidP="007224D1">
      <w:pPr>
        <w:rPr>
          <w:rFonts w:ascii="Times New Roman" w:hAnsi="Times New Roman" w:cs="Times New Roman"/>
          <w:b/>
          <w:i/>
          <w:szCs w:val="24"/>
        </w:rPr>
      </w:pPr>
      <w:r w:rsidRPr="007B72E3">
        <w:rPr>
          <w:rFonts w:ascii="Times New Roman" w:hAnsi="Times New Roman" w:cs="Times New Roman"/>
          <w:b/>
          <w:i/>
          <w:szCs w:val="24"/>
        </w:rPr>
        <w:t xml:space="preserve">Если в семье не один «особенный» ребенок, то анкета заполняется в отношении старшего по возрасту. </w:t>
      </w:r>
    </w:p>
    <w:p w:rsidR="007224D1" w:rsidRPr="007B72E3" w:rsidRDefault="007224D1" w:rsidP="007224D1">
      <w:pPr>
        <w:rPr>
          <w:rFonts w:ascii="Times New Roman" w:hAnsi="Times New Roman" w:cs="Times New Roman"/>
          <w:b/>
          <w:i/>
          <w:szCs w:val="24"/>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
        <w:gridCol w:w="9379"/>
        <w:gridCol w:w="3119"/>
        <w:gridCol w:w="17"/>
        <w:gridCol w:w="1684"/>
        <w:gridCol w:w="17"/>
      </w:tblGrid>
      <w:tr w:rsidR="007224D1" w:rsidRPr="007B72E3" w:rsidTr="0023266C">
        <w:trPr>
          <w:trHeight w:val="317"/>
          <w:jc w:val="center"/>
        </w:trPr>
        <w:tc>
          <w:tcPr>
            <w:tcW w:w="822" w:type="dxa"/>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noProof/>
                <w:szCs w:val="24"/>
                <w:lang w:eastAsia="ru-RU"/>
              </w:rPr>
              <w:drawing>
                <wp:anchor distT="0" distB="0" distL="114300" distR="114300" simplePos="0" relativeHeight="251661312" behindDoc="1" locked="0" layoutInCell="1" allowOverlap="1">
                  <wp:simplePos x="0" y="0"/>
                  <wp:positionH relativeFrom="column">
                    <wp:posOffset>1374877</wp:posOffset>
                  </wp:positionH>
                  <wp:positionV relativeFrom="paragraph">
                    <wp:posOffset>9847834</wp:posOffset>
                  </wp:positionV>
                  <wp:extent cx="2656738" cy="1806854"/>
                  <wp:effectExtent l="19050" t="0" r="8890" b="0"/>
                  <wp:wrapNone/>
                  <wp:docPr id="2" name="Рисунок 1" descr="C:\Documents and Settings\marfin\Мои документы\Downloads\gear-wheel-310906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marfin\Мои документы\Downloads\gear-wheel-310906_1280.png"/>
                          <pic:cNvPicPr>
                            <a:picLocks noChangeAspect="1" noChangeArrowheads="1"/>
                          </pic:cNvPicPr>
                        </pic:nvPicPr>
                        <pic:blipFill>
                          <a:blip r:embed="rId18" cstate="print">
                            <a:lum bright="70000" contrast="-70000"/>
                          </a:blip>
                          <a:srcRect/>
                          <a:stretch>
                            <a:fillRect/>
                          </a:stretch>
                        </pic:blipFill>
                        <pic:spPr bwMode="auto">
                          <a:xfrm>
                            <a:off x="0" y="0"/>
                            <a:ext cx="2658110" cy="1806575"/>
                          </a:xfrm>
                          <a:prstGeom prst="rect">
                            <a:avLst/>
                          </a:prstGeom>
                          <a:noFill/>
                          <a:ln w="9525">
                            <a:noFill/>
                            <a:miter lim="800000"/>
                            <a:headEnd/>
                            <a:tailEnd/>
                          </a:ln>
                        </pic:spPr>
                      </pic:pic>
                    </a:graphicData>
                  </a:graphic>
                </wp:anchor>
              </w:drawing>
            </w:r>
            <w:r w:rsidRPr="007B72E3">
              <w:rPr>
                <w:rFonts w:ascii="Times New Roman" w:hAnsi="Times New Roman" w:cs="Times New Roman"/>
                <w:szCs w:val="24"/>
              </w:rPr>
              <w:t>А</w:t>
            </w:r>
          </w:p>
        </w:tc>
        <w:tc>
          <w:tcPr>
            <w:tcW w:w="12515" w:type="dxa"/>
            <w:gridSpan w:val="3"/>
            <w:shd w:val="clear" w:color="auto" w:fill="auto"/>
            <w:vAlign w:val="center"/>
            <w:hideMark/>
          </w:tcPr>
          <w:p w:rsidR="007224D1" w:rsidRPr="007B72E3" w:rsidRDefault="007224D1" w:rsidP="007224D1">
            <w:pPr>
              <w:jc w:val="left"/>
              <w:rPr>
                <w:rFonts w:ascii="Times New Roman" w:hAnsi="Times New Roman" w:cs="Times New Roman"/>
                <w:szCs w:val="24"/>
              </w:rPr>
            </w:pPr>
            <w:r w:rsidRPr="007B72E3">
              <w:rPr>
                <w:rFonts w:ascii="Times New Roman" w:hAnsi="Times New Roman" w:cs="Times New Roman"/>
                <w:szCs w:val="24"/>
              </w:rPr>
              <w:t>Сколько лет Вашему ребенку?</w:t>
            </w:r>
          </w:p>
        </w:tc>
        <w:tc>
          <w:tcPr>
            <w:tcW w:w="1701" w:type="dxa"/>
            <w:gridSpan w:val="2"/>
            <w:shd w:val="clear" w:color="auto" w:fill="auto"/>
            <w:vAlign w:val="center"/>
            <w:hideMark/>
          </w:tcPr>
          <w:p w:rsidR="007224D1" w:rsidRPr="007B72E3" w:rsidRDefault="007224D1" w:rsidP="007224D1">
            <w:pPr>
              <w:rPr>
                <w:rFonts w:ascii="Times New Roman" w:hAnsi="Times New Roman" w:cs="Times New Roman"/>
                <w:szCs w:val="24"/>
              </w:rPr>
            </w:pPr>
          </w:p>
        </w:tc>
      </w:tr>
      <w:tr w:rsidR="007224D1" w:rsidRPr="007B72E3" w:rsidTr="0023266C">
        <w:trPr>
          <w:gridAfter w:val="1"/>
          <w:wAfter w:w="17" w:type="dxa"/>
          <w:trHeight w:val="317"/>
          <w:jc w:val="center"/>
        </w:trPr>
        <w:tc>
          <w:tcPr>
            <w:tcW w:w="822" w:type="dxa"/>
            <w:vMerge w:val="restart"/>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Б</w:t>
            </w:r>
          </w:p>
        </w:tc>
        <w:tc>
          <w:tcPr>
            <w:tcW w:w="9379" w:type="dxa"/>
            <w:vMerge w:val="restart"/>
            <w:shd w:val="clear" w:color="auto" w:fill="auto"/>
            <w:vAlign w:val="center"/>
            <w:hideMark/>
          </w:tcPr>
          <w:p w:rsidR="007224D1" w:rsidRPr="007B72E3" w:rsidRDefault="007224D1" w:rsidP="007224D1">
            <w:pPr>
              <w:jc w:val="left"/>
              <w:rPr>
                <w:rFonts w:ascii="Times New Roman" w:hAnsi="Times New Roman" w:cs="Times New Roman"/>
                <w:szCs w:val="24"/>
              </w:rPr>
            </w:pPr>
            <w:r w:rsidRPr="007B72E3">
              <w:rPr>
                <w:rFonts w:ascii="Times New Roman" w:hAnsi="Times New Roman" w:cs="Times New Roman"/>
                <w:szCs w:val="24"/>
              </w:rPr>
              <w:t xml:space="preserve">Какое образование Вы имеете? </w:t>
            </w:r>
          </w:p>
        </w:tc>
        <w:tc>
          <w:tcPr>
            <w:tcW w:w="3119" w:type="dxa"/>
            <w:shd w:val="clear" w:color="auto" w:fill="auto"/>
            <w:vAlign w:val="center"/>
            <w:hideMark/>
          </w:tcPr>
          <w:p w:rsidR="007224D1" w:rsidRPr="007B72E3" w:rsidRDefault="007224D1" w:rsidP="007224D1">
            <w:pPr>
              <w:jc w:val="left"/>
              <w:rPr>
                <w:rFonts w:ascii="Times New Roman" w:hAnsi="Times New Roman" w:cs="Times New Roman"/>
                <w:szCs w:val="24"/>
              </w:rPr>
            </w:pPr>
            <w:r w:rsidRPr="007B72E3">
              <w:rPr>
                <w:rFonts w:ascii="Times New Roman" w:hAnsi="Times New Roman" w:cs="Times New Roman"/>
                <w:szCs w:val="24"/>
              </w:rPr>
              <w:t>Высшее</w:t>
            </w:r>
          </w:p>
        </w:tc>
        <w:tc>
          <w:tcPr>
            <w:tcW w:w="1701" w:type="dxa"/>
            <w:gridSpan w:val="2"/>
            <w:shd w:val="clear" w:color="auto" w:fill="auto"/>
            <w:vAlign w:val="center"/>
            <w:hideMark/>
          </w:tcPr>
          <w:p w:rsidR="007224D1" w:rsidRPr="007B72E3" w:rsidRDefault="007224D1" w:rsidP="007224D1">
            <w:pPr>
              <w:rPr>
                <w:rFonts w:ascii="Times New Roman" w:hAnsi="Times New Roman" w:cs="Times New Roman"/>
                <w:szCs w:val="24"/>
              </w:rPr>
            </w:pPr>
          </w:p>
        </w:tc>
      </w:tr>
      <w:tr w:rsidR="007224D1" w:rsidRPr="007B72E3" w:rsidTr="0023266C">
        <w:trPr>
          <w:gridAfter w:val="1"/>
          <w:wAfter w:w="17" w:type="dxa"/>
          <w:trHeight w:val="317"/>
          <w:jc w:val="center"/>
        </w:trPr>
        <w:tc>
          <w:tcPr>
            <w:tcW w:w="822" w:type="dxa"/>
            <w:vMerge/>
            <w:vAlign w:val="center"/>
            <w:hideMark/>
          </w:tcPr>
          <w:p w:rsidR="007224D1" w:rsidRPr="007B72E3" w:rsidRDefault="007224D1" w:rsidP="007224D1">
            <w:pPr>
              <w:rPr>
                <w:rFonts w:ascii="Times New Roman" w:hAnsi="Times New Roman" w:cs="Times New Roman"/>
                <w:szCs w:val="24"/>
              </w:rPr>
            </w:pPr>
          </w:p>
        </w:tc>
        <w:tc>
          <w:tcPr>
            <w:tcW w:w="9379" w:type="dxa"/>
            <w:vMerge/>
            <w:vAlign w:val="center"/>
            <w:hideMark/>
          </w:tcPr>
          <w:p w:rsidR="007224D1" w:rsidRPr="007B72E3" w:rsidRDefault="007224D1" w:rsidP="007224D1">
            <w:pPr>
              <w:jc w:val="left"/>
              <w:rPr>
                <w:rFonts w:ascii="Times New Roman" w:hAnsi="Times New Roman" w:cs="Times New Roman"/>
                <w:szCs w:val="24"/>
              </w:rPr>
            </w:pPr>
          </w:p>
        </w:tc>
        <w:tc>
          <w:tcPr>
            <w:tcW w:w="3119" w:type="dxa"/>
            <w:shd w:val="clear" w:color="auto" w:fill="auto"/>
            <w:vAlign w:val="center"/>
            <w:hideMark/>
          </w:tcPr>
          <w:p w:rsidR="007224D1" w:rsidRPr="007B72E3" w:rsidRDefault="007224D1" w:rsidP="007224D1">
            <w:pPr>
              <w:jc w:val="left"/>
              <w:rPr>
                <w:rFonts w:ascii="Times New Roman" w:hAnsi="Times New Roman" w:cs="Times New Roman"/>
                <w:szCs w:val="24"/>
              </w:rPr>
            </w:pPr>
            <w:r w:rsidRPr="007B72E3">
              <w:rPr>
                <w:rFonts w:ascii="Times New Roman" w:hAnsi="Times New Roman" w:cs="Times New Roman"/>
                <w:szCs w:val="24"/>
              </w:rPr>
              <w:t>Неполное высшее</w:t>
            </w:r>
          </w:p>
        </w:tc>
        <w:tc>
          <w:tcPr>
            <w:tcW w:w="1701" w:type="dxa"/>
            <w:gridSpan w:val="2"/>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 </w:t>
            </w:r>
          </w:p>
        </w:tc>
      </w:tr>
      <w:tr w:rsidR="007224D1" w:rsidRPr="007B72E3" w:rsidTr="0023266C">
        <w:trPr>
          <w:gridAfter w:val="1"/>
          <w:wAfter w:w="17" w:type="dxa"/>
          <w:trHeight w:val="317"/>
          <w:jc w:val="center"/>
        </w:trPr>
        <w:tc>
          <w:tcPr>
            <w:tcW w:w="822" w:type="dxa"/>
            <w:vMerge/>
            <w:vAlign w:val="center"/>
            <w:hideMark/>
          </w:tcPr>
          <w:p w:rsidR="007224D1" w:rsidRPr="007B72E3" w:rsidRDefault="007224D1" w:rsidP="007224D1">
            <w:pPr>
              <w:rPr>
                <w:rFonts w:ascii="Times New Roman" w:hAnsi="Times New Roman" w:cs="Times New Roman"/>
                <w:szCs w:val="24"/>
              </w:rPr>
            </w:pPr>
          </w:p>
        </w:tc>
        <w:tc>
          <w:tcPr>
            <w:tcW w:w="9379" w:type="dxa"/>
            <w:vMerge/>
            <w:vAlign w:val="center"/>
            <w:hideMark/>
          </w:tcPr>
          <w:p w:rsidR="007224D1" w:rsidRPr="007B72E3" w:rsidRDefault="007224D1" w:rsidP="007224D1">
            <w:pPr>
              <w:jc w:val="left"/>
              <w:rPr>
                <w:rFonts w:ascii="Times New Roman" w:hAnsi="Times New Roman" w:cs="Times New Roman"/>
                <w:szCs w:val="24"/>
              </w:rPr>
            </w:pPr>
          </w:p>
        </w:tc>
        <w:tc>
          <w:tcPr>
            <w:tcW w:w="3119" w:type="dxa"/>
            <w:shd w:val="clear" w:color="auto" w:fill="auto"/>
            <w:vAlign w:val="center"/>
            <w:hideMark/>
          </w:tcPr>
          <w:p w:rsidR="007224D1" w:rsidRPr="007B72E3" w:rsidRDefault="007224D1" w:rsidP="007224D1">
            <w:pPr>
              <w:jc w:val="left"/>
              <w:rPr>
                <w:rFonts w:ascii="Times New Roman" w:hAnsi="Times New Roman" w:cs="Times New Roman"/>
                <w:szCs w:val="24"/>
              </w:rPr>
            </w:pPr>
            <w:r w:rsidRPr="007B72E3">
              <w:rPr>
                <w:rFonts w:ascii="Times New Roman" w:hAnsi="Times New Roman" w:cs="Times New Roman"/>
                <w:szCs w:val="24"/>
              </w:rPr>
              <w:t>Среднее специальное</w:t>
            </w:r>
          </w:p>
        </w:tc>
        <w:tc>
          <w:tcPr>
            <w:tcW w:w="1701" w:type="dxa"/>
            <w:gridSpan w:val="2"/>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 </w:t>
            </w:r>
          </w:p>
        </w:tc>
      </w:tr>
      <w:tr w:rsidR="007224D1" w:rsidRPr="007B72E3" w:rsidTr="0023266C">
        <w:trPr>
          <w:gridAfter w:val="1"/>
          <w:wAfter w:w="17" w:type="dxa"/>
          <w:trHeight w:val="317"/>
          <w:jc w:val="center"/>
        </w:trPr>
        <w:tc>
          <w:tcPr>
            <w:tcW w:w="822" w:type="dxa"/>
            <w:vMerge/>
            <w:vAlign w:val="center"/>
            <w:hideMark/>
          </w:tcPr>
          <w:p w:rsidR="007224D1" w:rsidRPr="007B72E3" w:rsidRDefault="007224D1" w:rsidP="007224D1">
            <w:pPr>
              <w:rPr>
                <w:rFonts w:ascii="Times New Roman" w:hAnsi="Times New Roman" w:cs="Times New Roman"/>
                <w:szCs w:val="24"/>
              </w:rPr>
            </w:pPr>
          </w:p>
        </w:tc>
        <w:tc>
          <w:tcPr>
            <w:tcW w:w="9379" w:type="dxa"/>
            <w:vMerge/>
            <w:vAlign w:val="center"/>
            <w:hideMark/>
          </w:tcPr>
          <w:p w:rsidR="007224D1" w:rsidRPr="007B72E3" w:rsidRDefault="007224D1" w:rsidP="007224D1">
            <w:pPr>
              <w:jc w:val="left"/>
              <w:rPr>
                <w:rFonts w:ascii="Times New Roman" w:hAnsi="Times New Roman" w:cs="Times New Roman"/>
                <w:szCs w:val="24"/>
              </w:rPr>
            </w:pPr>
          </w:p>
        </w:tc>
        <w:tc>
          <w:tcPr>
            <w:tcW w:w="3119" w:type="dxa"/>
            <w:shd w:val="clear" w:color="auto" w:fill="auto"/>
            <w:vAlign w:val="center"/>
            <w:hideMark/>
          </w:tcPr>
          <w:p w:rsidR="007224D1" w:rsidRPr="007B72E3" w:rsidRDefault="007224D1" w:rsidP="007224D1">
            <w:pPr>
              <w:jc w:val="left"/>
              <w:rPr>
                <w:rFonts w:ascii="Times New Roman" w:hAnsi="Times New Roman" w:cs="Times New Roman"/>
                <w:szCs w:val="24"/>
              </w:rPr>
            </w:pPr>
            <w:r w:rsidRPr="007B72E3">
              <w:rPr>
                <w:rFonts w:ascii="Times New Roman" w:hAnsi="Times New Roman" w:cs="Times New Roman"/>
                <w:szCs w:val="24"/>
              </w:rPr>
              <w:t>Среднее</w:t>
            </w:r>
          </w:p>
        </w:tc>
        <w:tc>
          <w:tcPr>
            <w:tcW w:w="1701" w:type="dxa"/>
            <w:gridSpan w:val="2"/>
            <w:shd w:val="clear" w:color="auto" w:fill="auto"/>
            <w:vAlign w:val="center"/>
            <w:hideMark/>
          </w:tcPr>
          <w:p w:rsidR="007224D1" w:rsidRPr="007B72E3" w:rsidRDefault="007224D1" w:rsidP="007224D1">
            <w:pPr>
              <w:rPr>
                <w:rFonts w:ascii="Times New Roman" w:hAnsi="Times New Roman" w:cs="Times New Roman"/>
                <w:szCs w:val="24"/>
              </w:rPr>
            </w:pPr>
          </w:p>
        </w:tc>
      </w:tr>
    </w:tbl>
    <w:p w:rsidR="007224D1" w:rsidRPr="007B72E3" w:rsidRDefault="007224D1" w:rsidP="007224D1">
      <w:pPr>
        <w:rPr>
          <w:rFonts w:ascii="Times New Roman" w:hAnsi="Times New Roman" w:cs="Times New Roman"/>
          <w:bCs/>
          <w:i/>
          <w:sz w:val="20"/>
          <w:szCs w:val="20"/>
        </w:rPr>
      </w:pPr>
    </w:p>
    <w:p w:rsidR="007224D1" w:rsidRPr="007B72E3" w:rsidRDefault="007224D1" w:rsidP="007224D1">
      <w:pPr>
        <w:rPr>
          <w:rFonts w:ascii="Times New Roman" w:hAnsi="Times New Roman" w:cs="Times New Roman"/>
          <w:bCs/>
          <w:i/>
          <w:sz w:val="20"/>
          <w:szCs w:val="20"/>
        </w:rPr>
      </w:pPr>
      <w:r w:rsidRPr="007B72E3">
        <w:rPr>
          <w:rFonts w:ascii="Times New Roman" w:hAnsi="Times New Roman" w:cs="Times New Roman"/>
          <w:bCs/>
          <w:i/>
          <w:sz w:val="20"/>
          <w:szCs w:val="20"/>
        </w:rPr>
        <w:t>При ответах выбирайте варианты, наиболее близко отражающие вашу позицию</w:t>
      </w:r>
    </w:p>
    <w:p w:rsidR="007224D1" w:rsidRPr="007B72E3" w:rsidRDefault="007224D1" w:rsidP="007224D1">
      <w:pPr>
        <w:rPr>
          <w:rFonts w:ascii="Times New Roman" w:hAnsi="Times New Roman" w:cs="Times New Roman"/>
          <w:b/>
          <w:i/>
          <w:sz w:val="20"/>
          <w:szCs w:val="20"/>
        </w:rPr>
      </w:pPr>
    </w:p>
    <w:tbl>
      <w:tblPr>
        <w:tblW w:w="0" w:type="auto"/>
        <w:jc w:val="center"/>
        <w:tblLook w:val="04A0"/>
      </w:tblPr>
      <w:tblGrid>
        <w:gridCol w:w="426"/>
        <w:gridCol w:w="11080"/>
        <w:gridCol w:w="464"/>
        <w:gridCol w:w="1349"/>
        <w:gridCol w:w="569"/>
        <w:gridCol w:w="1464"/>
      </w:tblGrid>
      <w:tr w:rsidR="007224D1" w:rsidRPr="007B72E3" w:rsidTr="0023266C">
        <w:trPr>
          <w:trHeight w:val="36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bCs/>
                <w:szCs w:val="24"/>
              </w:rPr>
            </w:pPr>
            <w:r w:rsidRPr="007B72E3">
              <w:rPr>
                <w:rFonts w:ascii="Times New Roman" w:hAnsi="Times New Roman" w:cs="Times New Roman"/>
                <w:bCs/>
                <w:szCs w:val="24"/>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bCs/>
                <w:szCs w:val="24"/>
              </w:rPr>
            </w:pPr>
            <w:r w:rsidRPr="007B72E3">
              <w:rPr>
                <w:rFonts w:ascii="Times New Roman" w:hAnsi="Times New Roman" w:cs="Times New Roman"/>
                <w:bCs/>
                <w:szCs w:val="24"/>
              </w:rPr>
              <w:t>Вопросы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bCs/>
                <w:szCs w:val="24"/>
              </w:rPr>
            </w:pPr>
            <w:r w:rsidRPr="007B72E3">
              <w:rPr>
                <w:rFonts w:ascii="Times New Roman" w:hAnsi="Times New Roman" w:cs="Times New Roman"/>
                <w:bCs/>
                <w:szCs w:val="24"/>
              </w:rPr>
              <w:t>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bCs/>
                <w:szCs w:val="24"/>
              </w:rPr>
            </w:pPr>
            <w:r w:rsidRPr="007B72E3">
              <w:rPr>
                <w:rFonts w:ascii="Times New Roman" w:hAnsi="Times New Roman" w:cs="Times New Roman"/>
                <w:bCs/>
                <w:szCs w:val="24"/>
              </w:rPr>
              <w:t>Скорее «да», чем «нет»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bCs/>
                <w:szCs w:val="24"/>
              </w:rPr>
            </w:pPr>
            <w:r w:rsidRPr="007B72E3">
              <w:rPr>
                <w:rFonts w:ascii="Times New Roman" w:hAnsi="Times New Roman" w:cs="Times New Roman"/>
                <w:bCs/>
                <w:szCs w:val="24"/>
              </w:rPr>
              <w:t>Нет</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bCs/>
                <w:szCs w:val="24"/>
              </w:rPr>
            </w:pPr>
            <w:r w:rsidRPr="007B72E3">
              <w:rPr>
                <w:rFonts w:ascii="Times New Roman" w:hAnsi="Times New Roman" w:cs="Times New Roman"/>
                <w:bCs/>
                <w:szCs w:val="24"/>
              </w:rPr>
              <w:t>Затрудняюсь с ответом</w:t>
            </w:r>
          </w:p>
        </w:tc>
      </w:tr>
      <w:tr w:rsidR="007224D1" w:rsidRPr="007B72E3" w:rsidTr="0023266C">
        <w:trPr>
          <w:trHeight w:val="3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1</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jc w:val="left"/>
              <w:rPr>
                <w:rFonts w:ascii="Times New Roman" w:hAnsi="Times New Roman" w:cs="Times New Roman"/>
                <w:bCs/>
                <w:szCs w:val="24"/>
                <w:highlight w:val="black"/>
              </w:rPr>
            </w:pPr>
            <w:r w:rsidRPr="007B72E3">
              <w:rPr>
                <w:rFonts w:ascii="Times New Roman" w:hAnsi="Times New Roman" w:cs="Times New Roman"/>
                <w:bCs/>
                <w:szCs w:val="24"/>
              </w:rPr>
              <w:t xml:space="preserve">Обеспечена ли возможности для </w:t>
            </w:r>
            <w:r w:rsidRPr="007B72E3">
              <w:rPr>
                <w:rStyle w:val="afd"/>
                <w:rFonts w:ascii="Times New Roman" w:hAnsi="Times New Roman" w:cs="Times New Roman"/>
                <w:b w:val="0"/>
                <w:bCs w:val="0"/>
                <w:szCs w:val="24"/>
                <w:shd w:val="clear" w:color="auto" w:fill="FFFFFF"/>
              </w:rPr>
              <w:t>маломобильных групп населения</w:t>
            </w:r>
            <w:r w:rsidRPr="007B72E3">
              <w:rPr>
                <w:rFonts w:ascii="Times New Roman" w:hAnsi="Times New Roman" w:cs="Times New Roman"/>
                <w:bCs/>
                <w:szCs w:val="24"/>
              </w:rPr>
              <w:t xml:space="preserve"> посадка в транспортное средство и высадки из него перед входом в </w:t>
            </w:r>
            <w:r w:rsidRPr="007B72E3">
              <w:rPr>
                <w:rFonts w:ascii="Times New Roman" w:hAnsi="Times New Roman" w:cs="Times New Roman"/>
                <w:szCs w:val="24"/>
              </w:rPr>
              <w:t>учреждение</w:t>
            </w:r>
            <w:r w:rsidRPr="007B72E3">
              <w:rPr>
                <w:rFonts w:ascii="Times New Roman" w:hAnsi="Times New Roman" w:cs="Times New Roman"/>
                <w:bCs/>
                <w:szCs w:val="24"/>
              </w:rPr>
              <w:t>, в том числе с использованием кресла-коляски?</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А</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Б</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В</w:t>
            </w:r>
          </w:p>
        </w:tc>
        <w:tc>
          <w:tcPr>
            <w:tcW w:w="1464" w:type="dxa"/>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Г</w:t>
            </w:r>
          </w:p>
        </w:tc>
      </w:tr>
      <w:tr w:rsidR="007224D1" w:rsidRPr="007B72E3" w:rsidTr="0023266C">
        <w:trPr>
          <w:trHeight w:val="3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2</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jc w:val="left"/>
              <w:rPr>
                <w:rFonts w:ascii="Times New Roman" w:hAnsi="Times New Roman" w:cs="Times New Roman"/>
                <w:bCs/>
                <w:szCs w:val="24"/>
              </w:rPr>
            </w:pPr>
            <w:r w:rsidRPr="007B72E3">
              <w:rPr>
                <w:rFonts w:ascii="Times New Roman" w:hAnsi="Times New Roman" w:cs="Times New Roman"/>
                <w:bCs/>
                <w:szCs w:val="24"/>
              </w:rPr>
              <w:t xml:space="preserve">Организация оснащена специальными устройствами для доступа </w:t>
            </w:r>
            <w:r w:rsidRPr="007B72E3">
              <w:rPr>
                <w:rStyle w:val="afd"/>
                <w:rFonts w:ascii="Times New Roman" w:hAnsi="Times New Roman" w:cs="Times New Roman"/>
                <w:b w:val="0"/>
                <w:bCs w:val="0"/>
                <w:szCs w:val="24"/>
                <w:shd w:val="clear" w:color="auto" w:fill="FFFFFF"/>
              </w:rPr>
              <w:t>маломобильных групп населения</w:t>
            </w:r>
            <w:r w:rsidRPr="007B72E3">
              <w:rPr>
                <w:rFonts w:ascii="Times New Roman" w:hAnsi="Times New Roman" w:cs="Times New Roman"/>
                <w:szCs w:val="24"/>
              </w:rPr>
              <w:t xml:space="preserve"> (оборудование входной зоны, пандусы, раздвижные двери, приспособленные перила, звуковые устройства для инвалидов по зрению и т.п)?</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А</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Б</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В</w:t>
            </w:r>
          </w:p>
        </w:tc>
        <w:tc>
          <w:tcPr>
            <w:tcW w:w="1464" w:type="dxa"/>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Г</w:t>
            </w:r>
          </w:p>
        </w:tc>
      </w:tr>
      <w:tr w:rsidR="007224D1" w:rsidRPr="007B72E3" w:rsidTr="0023266C">
        <w:trPr>
          <w:trHeight w:val="3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3</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shd w:val="clear" w:color="auto" w:fill="FFFFFF"/>
              <w:jc w:val="left"/>
              <w:rPr>
                <w:rFonts w:ascii="Times New Roman" w:hAnsi="Times New Roman" w:cs="Times New Roman"/>
                <w:bCs/>
                <w:szCs w:val="24"/>
              </w:rPr>
            </w:pPr>
            <w:r w:rsidRPr="007B72E3">
              <w:rPr>
                <w:rFonts w:ascii="Times New Roman" w:hAnsi="Times New Roman" w:cs="Times New Roman"/>
                <w:bCs/>
                <w:szCs w:val="24"/>
              </w:rPr>
              <w:t xml:space="preserve">Организация оснащена </w:t>
            </w:r>
            <w:r w:rsidRPr="007B72E3">
              <w:rPr>
                <w:rFonts w:ascii="Times New Roman" w:hAnsi="Times New Roman" w:cs="Times New Roman"/>
                <w:szCs w:val="24"/>
              </w:rPr>
              <w:t xml:space="preserve">санитарно-гигиеническими помещениями с необходимыми устройствами для </w:t>
            </w:r>
            <w:r w:rsidRPr="007B72E3">
              <w:rPr>
                <w:rStyle w:val="afd"/>
                <w:rFonts w:ascii="Times New Roman" w:hAnsi="Times New Roman" w:cs="Times New Roman"/>
                <w:b w:val="0"/>
                <w:bCs w:val="0"/>
                <w:szCs w:val="24"/>
                <w:shd w:val="clear" w:color="auto" w:fill="FFFFFF"/>
              </w:rPr>
              <w:t>маломобильных групп населения</w:t>
            </w:r>
            <w:r w:rsidRPr="007B72E3">
              <w:rPr>
                <w:rFonts w:ascii="Times New Roman" w:hAnsi="Times New Roman" w:cs="Times New Roman"/>
                <w:szCs w:val="24"/>
              </w:rPr>
              <w:t xml:space="preserve"> (пристенные опорные поручни, тактильные обозначения санузла пиктограмма или табличка по Брайлю)?</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А</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Б</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В</w:t>
            </w:r>
          </w:p>
        </w:tc>
        <w:tc>
          <w:tcPr>
            <w:tcW w:w="1464" w:type="dxa"/>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Г</w:t>
            </w:r>
          </w:p>
        </w:tc>
      </w:tr>
      <w:tr w:rsidR="007224D1" w:rsidRPr="007B72E3" w:rsidTr="0023266C">
        <w:trPr>
          <w:trHeight w:val="3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4</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jc w:val="left"/>
              <w:rPr>
                <w:rFonts w:ascii="Times New Roman" w:hAnsi="Times New Roman" w:cs="Times New Roman"/>
                <w:bCs/>
                <w:szCs w:val="24"/>
              </w:rPr>
            </w:pPr>
            <w:r w:rsidRPr="007B72E3">
              <w:rPr>
                <w:rFonts w:ascii="Times New Roman" w:hAnsi="Times New Roman" w:cs="Times New Roman"/>
                <w:bCs/>
                <w:szCs w:val="24"/>
              </w:rPr>
              <w:t xml:space="preserve">Есть ли в наличии сопровождающий персонал и возможность самостоятельного передвижения по учреждению для </w:t>
            </w:r>
            <w:r w:rsidRPr="007B72E3">
              <w:rPr>
                <w:rStyle w:val="afd"/>
                <w:rFonts w:ascii="Times New Roman" w:hAnsi="Times New Roman" w:cs="Times New Roman"/>
                <w:b w:val="0"/>
                <w:bCs w:val="0"/>
                <w:szCs w:val="24"/>
                <w:shd w:val="clear" w:color="auto" w:fill="FFFFFF"/>
              </w:rPr>
              <w:t>маломобильных групп населения</w:t>
            </w:r>
            <w:r w:rsidRPr="007B72E3">
              <w:rPr>
                <w:rFonts w:ascii="Times New Roman" w:hAnsi="Times New Roman" w:cs="Times New Roman"/>
                <w:bCs/>
                <w:szCs w:val="24"/>
              </w:rPr>
              <w:t>?</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А</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Б</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В</w:t>
            </w:r>
          </w:p>
        </w:tc>
        <w:tc>
          <w:tcPr>
            <w:tcW w:w="1464" w:type="dxa"/>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Г</w:t>
            </w:r>
          </w:p>
        </w:tc>
      </w:tr>
      <w:tr w:rsidR="007224D1" w:rsidRPr="007B72E3" w:rsidTr="0023266C">
        <w:trPr>
          <w:trHeight w:val="3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5</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jc w:val="left"/>
              <w:rPr>
                <w:rFonts w:ascii="Times New Roman" w:hAnsi="Times New Roman" w:cs="Times New Roman"/>
                <w:bCs/>
                <w:szCs w:val="24"/>
              </w:rPr>
            </w:pPr>
            <w:r w:rsidRPr="007B72E3">
              <w:rPr>
                <w:rFonts w:ascii="Times New Roman" w:hAnsi="Times New Roman" w:cs="Times New Roman"/>
                <w:bCs/>
                <w:szCs w:val="24"/>
              </w:rPr>
              <w:t xml:space="preserve">Имеется ли информация, необходимая для обеспечения беспрепятственного доступа </w:t>
            </w:r>
            <w:r w:rsidRPr="007B72E3">
              <w:rPr>
                <w:rStyle w:val="afd"/>
                <w:rFonts w:ascii="Times New Roman" w:hAnsi="Times New Roman" w:cs="Times New Roman"/>
                <w:b w:val="0"/>
                <w:bCs w:val="0"/>
                <w:szCs w:val="24"/>
                <w:shd w:val="clear" w:color="auto" w:fill="FFFFFF"/>
              </w:rPr>
              <w:t>маломобильных групп населения</w:t>
            </w:r>
            <w:r w:rsidRPr="007B72E3">
              <w:rPr>
                <w:rFonts w:ascii="Times New Roman" w:hAnsi="Times New Roman" w:cs="Times New Roman"/>
                <w:bCs/>
                <w:szCs w:val="24"/>
              </w:rPr>
              <w:t xml:space="preserve"> к учреждению и услугам (дублирование необходимой для получения услуг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А</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Б</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В</w:t>
            </w:r>
          </w:p>
        </w:tc>
        <w:tc>
          <w:tcPr>
            <w:tcW w:w="1464" w:type="dxa"/>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Г</w:t>
            </w:r>
          </w:p>
        </w:tc>
      </w:tr>
      <w:tr w:rsidR="007224D1" w:rsidRPr="007B72E3" w:rsidTr="0023266C">
        <w:trPr>
          <w:trHeight w:val="3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6</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jc w:val="left"/>
              <w:rPr>
                <w:rFonts w:ascii="Times New Roman" w:hAnsi="Times New Roman" w:cs="Times New Roman"/>
                <w:bCs/>
                <w:szCs w:val="24"/>
              </w:rPr>
            </w:pPr>
            <w:r w:rsidRPr="007B72E3">
              <w:rPr>
                <w:rFonts w:ascii="Times New Roman" w:hAnsi="Times New Roman" w:cs="Times New Roman"/>
                <w:bCs/>
                <w:szCs w:val="24"/>
              </w:rPr>
              <w:t xml:space="preserve">В целом Вы удовлетворены доступностью образовательных услуг для вашего ребенка в данной образовательной организации? </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А</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Б</w:t>
            </w:r>
          </w:p>
        </w:tc>
        <w:tc>
          <w:tcPr>
            <w:tcW w:w="0" w:type="auto"/>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В</w:t>
            </w:r>
          </w:p>
        </w:tc>
        <w:tc>
          <w:tcPr>
            <w:tcW w:w="1464" w:type="dxa"/>
            <w:tcBorders>
              <w:top w:val="nil"/>
              <w:left w:val="nil"/>
              <w:bottom w:val="single" w:sz="4" w:space="0" w:color="auto"/>
              <w:right w:val="single" w:sz="4" w:space="0" w:color="auto"/>
            </w:tcBorders>
            <w:shd w:val="clear" w:color="auto" w:fill="auto"/>
            <w:vAlign w:val="center"/>
            <w:hideMark/>
          </w:tcPr>
          <w:p w:rsidR="007224D1" w:rsidRPr="007B72E3" w:rsidRDefault="007224D1" w:rsidP="007224D1">
            <w:pPr>
              <w:rPr>
                <w:rFonts w:ascii="Times New Roman" w:hAnsi="Times New Roman" w:cs="Times New Roman"/>
                <w:szCs w:val="24"/>
              </w:rPr>
            </w:pPr>
            <w:r w:rsidRPr="007B72E3">
              <w:rPr>
                <w:rFonts w:ascii="Times New Roman" w:hAnsi="Times New Roman" w:cs="Times New Roman"/>
                <w:szCs w:val="24"/>
              </w:rPr>
              <w:t>Г</w:t>
            </w:r>
          </w:p>
        </w:tc>
      </w:tr>
    </w:tbl>
    <w:p w:rsidR="007224D1" w:rsidRPr="007B72E3" w:rsidRDefault="007224D1" w:rsidP="0023266C">
      <w:pPr>
        <w:ind w:right="1103"/>
        <w:jc w:val="both"/>
        <w:rPr>
          <w:rFonts w:ascii="Times New Roman" w:hAnsi="Times New Roman" w:cs="Times New Roman"/>
          <w:b/>
          <w:bCs/>
          <w:i/>
        </w:rPr>
      </w:pPr>
    </w:p>
    <w:p w:rsidR="007224D1" w:rsidRPr="007B72E3" w:rsidRDefault="007224D1" w:rsidP="007224D1">
      <w:pPr>
        <w:jc w:val="both"/>
        <w:rPr>
          <w:rFonts w:ascii="Times New Roman" w:hAnsi="Times New Roman" w:cs="Times New Roman"/>
          <w:b/>
          <w:bCs/>
          <w:i/>
        </w:rPr>
      </w:pPr>
    </w:p>
    <w:p w:rsidR="007224D1" w:rsidRPr="007B72E3" w:rsidRDefault="007224D1" w:rsidP="007224D1">
      <w:pPr>
        <w:tabs>
          <w:tab w:val="center" w:pos="4677"/>
          <w:tab w:val="right" w:pos="9355"/>
        </w:tabs>
        <w:rPr>
          <w:rFonts w:ascii="Times New Roman" w:hAnsi="Times New Roman" w:cs="Times New Roman"/>
          <w:i/>
        </w:rPr>
      </w:pPr>
      <w:r w:rsidRPr="007B72E3">
        <w:rPr>
          <w:rFonts w:ascii="Times New Roman" w:hAnsi="Times New Roman" w:cs="Times New Roman"/>
          <w:i/>
        </w:rPr>
        <w:t>Спасибо, Ваше мнение важно для нас!</w:t>
      </w:r>
    </w:p>
    <w:p w:rsidR="003D3251" w:rsidRPr="007B72E3" w:rsidRDefault="003D3251" w:rsidP="003D3251">
      <w:pPr>
        <w:contextualSpacing/>
        <w:jc w:val="left"/>
        <w:rPr>
          <w:rFonts w:ascii="Times New Roman" w:hAnsi="Times New Roman" w:cs="Times New Roman"/>
          <w:b/>
          <w:bCs/>
          <w:iCs/>
          <w:sz w:val="26"/>
          <w:szCs w:val="26"/>
        </w:rPr>
      </w:pPr>
      <w:r w:rsidRPr="007B72E3">
        <w:rPr>
          <w:rFonts w:ascii="Times New Roman" w:hAnsi="Times New Roman" w:cs="Times New Roman"/>
          <w:b/>
          <w:bCs/>
          <w:iCs/>
          <w:sz w:val="26"/>
          <w:szCs w:val="26"/>
        </w:rPr>
        <w:t>Анализ официального сайта ОО.</w:t>
      </w:r>
    </w:p>
    <w:p w:rsidR="001F129C" w:rsidRPr="007B72E3" w:rsidRDefault="001F129C" w:rsidP="003D3251">
      <w:pPr>
        <w:contextualSpacing/>
        <w:jc w:val="left"/>
        <w:rPr>
          <w:rFonts w:ascii="Times New Roman" w:hAnsi="Times New Roman" w:cs="Times New Roman"/>
          <w:b/>
          <w:bCs/>
          <w:iCs/>
          <w:sz w:val="26"/>
          <w:szCs w:val="26"/>
        </w:rPr>
      </w:pPr>
    </w:p>
    <w:p w:rsidR="00C5785E" w:rsidRPr="007B72E3" w:rsidRDefault="00C5785E" w:rsidP="00C5785E">
      <w:pPr>
        <w:spacing w:line="276" w:lineRule="auto"/>
        <w:ind w:firstLine="680"/>
        <w:jc w:val="left"/>
        <w:rPr>
          <w:rFonts w:ascii="Times New Roman" w:hAnsi="Times New Roman" w:cs="Times New Roman"/>
          <w:sz w:val="24"/>
          <w:szCs w:val="24"/>
        </w:rPr>
      </w:pPr>
      <w:r w:rsidRPr="007B72E3">
        <w:rPr>
          <w:rFonts w:ascii="Times New Roman" w:hAnsi="Times New Roman" w:cs="Times New Roman"/>
          <w:sz w:val="24"/>
          <w:szCs w:val="24"/>
        </w:rPr>
        <w:t xml:space="preserve">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(с Постановление </w:t>
      </w:r>
      <w:r w:rsidRPr="007B72E3">
        <w:rPr>
          <w:rFonts w:ascii="Times New Roman" w:hAnsi="Times New Roman" w:cs="Times New Roman"/>
          <w:sz w:val="24"/>
          <w:szCs w:val="24"/>
        </w:rPr>
        <w:lastRenderedPageBreak/>
        <w:t>Правительства Российской Федерации от 10 июля 2013 г. N 582): на официальном сайте организации в информационно-телекоммуникационной сети "Интернет"</w:t>
      </w:r>
    </w:p>
    <w:tbl>
      <w:tblPr>
        <w:tblW w:w="0" w:type="auto"/>
        <w:tblLook w:val="04A0"/>
      </w:tblPr>
      <w:tblGrid>
        <w:gridCol w:w="546"/>
        <w:gridCol w:w="13219"/>
        <w:gridCol w:w="1587"/>
      </w:tblGrid>
      <w:tr w:rsidR="005C5318" w:rsidRPr="007B72E3" w:rsidTr="006D23DD">
        <w:trPr>
          <w:trHeight w:val="36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jc w:val="left"/>
              <w:rPr>
                <w:rFonts w:ascii="Times New Roman" w:eastAsia="Times New Roman" w:hAnsi="Times New Roman" w:cs="Times New Roman"/>
                <w:b/>
                <w:bCs/>
                <w:color w:val="000000"/>
                <w:lang w:eastAsia="ru-RU"/>
              </w:rPr>
            </w:pPr>
            <w:r w:rsidRPr="007B72E3">
              <w:rPr>
                <w:rFonts w:ascii="Times New Roman" w:eastAsia="Times New Roman" w:hAnsi="Times New Roman" w:cs="Times New Roman"/>
                <w:b/>
                <w:bCs/>
                <w:color w:val="00000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C5318" w:rsidRPr="007B72E3" w:rsidRDefault="005C5318" w:rsidP="005C5318">
            <w:pPr>
              <w:rPr>
                <w:rFonts w:ascii="Times New Roman" w:eastAsia="Times New Roman" w:hAnsi="Times New Roman" w:cs="Times New Roman"/>
                <w:b/>
                <w:bCs/>
                <w:color w:val="000000"/>
                <w:lang w:eastAsia="ru-RU"/>
              </w:rPr>
            </w:pPr>
            <w:r w:rsidRPr="007B72E3">
              <w:rPr>
                <w:rFonts w:ascii="Times New Roman" w:eastAsia="Times New Roman" w:hAnsi="Times New Roman" w:cs="Times New Roman"/>
                <w:b/>
                <w:bCs/>
                <w:color w:val="000000"/>
                <w:lang w:eastAsia="ru-RU"/>
              </w:rPr>
              <w:t>Наименование информации о деятельности организации, размещенной в информационно-телекоммуникационной сети "Интернет"</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C5318" w:rsidRPr="007B72E3" w:rsidRDefault="005C5318" w:rsidP="005C5318">
            <w:pPr>
              <w:rPr>
                <w:rFonts w:ascii="Times New Roman" w:eastAsia="Times New Roman" w:hAnsi="Times New Roman" w:cs="Times New Roman"/>
                <w:b/>
                <w:bCs/>
                <w:color w:val="000000"/>
                <w:lang w:eastAsia="ru-RU"/>
              </w:rPr>
            </w:pPr>
            <w:r w:rsidRPr="007B72E3">
              <w:rPr>
                <w:rFonts w:ascii="Times New Roman" w:eastAsia="Times New Roman" w:hAnsi="Times New Roman" w:cs="Times New Roman"/>
                <w:b/>
                <w:bCs/>
                <w:color w:val="000000"/>
                <w:lang w:eastAsia="ru-RU"/>
              </w:rPr>
              <w:t>Количество баллов</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I. Основные сведения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noWrap/>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Информация о дате создания образовательной организации</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об учредителе, учредителях образовательной организации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месте нахождения образовательной </w:t>
            </w:r>
            <w:r w:rsidRPr="007B72E3">
              <w:rPr>
                <w:rFonts w:ascii="Times New Roman" w:eastAsia="Times New Roman" w:hAnsi="Times New Roman" w:cs="Times New Roman"/>
                <w:color w:val="000000"/>
                <w:lang w:eastAsia="ru-RU"/>
              </w:rPr>
              <w:br/>
              <w:t xml:space="preserve">организации и ее филиалов (при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noWrap/>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режиме, графике работы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контактных телефонах и об адресах электронной почты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II. Структура и органы управления образовательной организацией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w:t>
            </w:r>
            <w:r w:rsidRPr="007B72E3">
              <w:rPr>
                <w:rFonts w:ascii="Times New Roman" w:eastAsia="Times New Roman" w:hAnsi="Times New Roman" w:cs="Times New Roman"/>
                <w:color w:val="000000"/>
                <w:lang w:eastAsia="ru-RU"/>
              </w:rPr>
              <w:br/>
              <w:t xml:space="preserve">электронной почты структурных подразделений (при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7*</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Сведения о положениях о структурных подразделениях (об органах управления) с приложением копий указанных положений (при их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III. Документы (в виде копий)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auto" w:fill="auto"/>
            <w:noWrap/>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 Устав образовательной организации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Лицензии на осуществление образовательной деятельности (с приложениями)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План финансово-хозяйственной деятельности образовательной организации, утвержденного в установленном законодательством Р.Ф. порядке, или бюджетные сметы образовательной организации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11</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w:t>
            </w:r>
            <w:r w:rsidRPr="007B72E3">
              <w:rPr>
                <w:rFonts w:ascii="Times New Roman" w:eastAsia="Times New Roman" w:hAnsi="Times New Roman" w:cs="Times New Roman"/>
                <w:color w:val="000000"/>
                <w:lang w:eastAsia="ru-RU"/>
              </w:rPr>
              <w:br/>
              <w:t xml:space="preserve">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12</w:t>
            </w:r>
          </w:p>
        </w:tc>
        <w:tc>
          <w:tcPr>
            <w:tcW w:w="0" w:type="auto"/>
            <w:tcBorders>
              <w:top w:val="nil"/>
              <w:left w:val="nil"/>
              <w:bottom w:val="single" w:sz="4" w:space="0" w:color="auto"/>
              <w:right w:val="single" w:sz="4" w:space="0" w:color="auto"/>
            </w:tcBorders>
            <w:shd w:val="clear" w:color="000000" w:fill="FFFFFF"/>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Отчет о результатах самообследования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13*</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lastRenderedPageBreak/>
              <w:t>14*</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 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IV. Образование</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15</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lang w:eastAsia="ru-RU"/>
              </w:rPr>
            </w:pPr>
            <w:r w:rsidRPr="007B72E3">
              <w:rPr>
                <w:rFonts w:ascii="Times New Roman" w:eastAsia="Times New Roman" w:hAnsi="Times New Roman" w:cs="Times New Roman"/>
                <w:lang w:eastAsia="ru-RU"/>
              </w:rPr>
              <w:t xml:space="preserve">Информация о реализуемых уровнях образования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16</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Информация о формах обучения</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17</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lang w:eastAsia="ru-RU"/>
              </w:rPr>
            </w:pPr>
            <w:r w:rsidRPr="007B72E3">
              <w:rPr>
                <w:rFonts w:ascii="Times New Roman" w:eastAsia="Times New Roman" w:hAnsi="Times New Roman" w:cs="Times New Roman"/>
                <w:lang w:eastAsia="ru-RU"/>
              </w:rPr>
              <w:t xml:space="preserve"> Информация о нормативных сроках обучения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18</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об описании образовательных программ с приложением их копий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19</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об учебных планах реализуемых образовательных программ с приложением их копий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20</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Аннотации к рабочим программам дисциплин (по каждой дисциплине в составе образовательной программы) с приложением их копий (при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21</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календарных учебных графиках с приложением их копий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22</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23</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24</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000000" w:fill="D9D9D9"/>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V. Образовательные стандарты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25*</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808080"/>
                <w:lang w:eastAsia="ru-RU"/>
              </w:rPr>
            </w:pPr>
            <w:r w:rsidRPr="007B72E3">
              <w:rPr>
                <w:rFonts w:ascii="Times New Roman" w:eastAsia="Times New Roman" w:hAnsi="Times New Roman" w:cs="Times New Roman"/>
                <w:color w:val="808080"/>
                <w:lang w:eastAsia="ru-RU"/>
              </w:rPr>
              <w:t>1</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VI. Руководство. Педагогический состав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26</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27</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w:t>
            </w:r>
            <w:r w:rsidRPr="007B72E3">
              <w:rPr>
                <w:rFonts w:ascii="Times New Roman" w:eastAsia="Times New Roman" w:hAnsi="Times New Roman" w:cs="Times New Roman"/>
                <w:color w:val="000000"/>
                <w:lang w:eastAsia="ru-RU"/>
              </w:rPr>
              <w:br/>
              <w:t xml:space="preserve">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VII. Материально-техническое обеспечении образовательной деятельности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28</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 Информация о материально-техническом обеспечении образовательной деятельности (в том числе: наличие оборудованных учебных </w:t>
            </w:r>
            <w:r w:rsidRPr="007B72E3">
              <w:rPr>
                <w:rFonts w:ascii="Times New Roman" w:eastAsia="Times New Roman" w:hAnsi="Times New Roman" w:cs="Times New Roman"/>
                <w:color w:val="000000"/>
                <w:lang w:eastAsia="ru-RU"/>
              </w:rPr>
              <w:lastRenderedPageBreak/>
              <w:t xml:space="preserve">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lastRenderedPageBreak/>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lastRenderedPageBreak/>
              <w:t>29</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обеспечении доступа в здания образовательной организации инвалидов и лиц с ограниченными возможностями здоровья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30</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lang w:eastAsia="ru-RU"/>
              </w:rPr>
            </w:pPr>
            <w:r w:rsidRPr="007B72E3">
              <w:rPr>
                <w:rFonts w:ascii="Times New Roman" w:eastAsia="Times New Roman" w:hAnsi="Times New Roman" w:cs="Times New Roman"/>
                <w:lang w:eastAsia="ru-RU"/>
              </w:rPr>
              <w:t xml:space="preserve">Информация об условиях питания обучающихся, в том числе инвалидов и лиц с ограниченными возможностями здоровья (при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31</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об условиях охраны здоровья обучающихся, в том числе инвалидов и лиц с ограниченными возможностями здоровья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32*</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33*</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34*</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IX. Платные образовательные услуги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35*</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наличии и порядке оказания платных образовательных услуг (при наличии)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X. Финансово-хозяйственная деятельность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36</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37</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поступлении финансовых и материальных средств и об их расходовании по итогам финансового года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0</w:t>
            </w:r>
          </w:p>
        </w:tc>
      </w:tr>
      <w:tr w:rsidR="005C5318" w:rsidRPr="007B72E3" w:rsidTr="006D23DD">
        <w:trPr>
          <w:trHeight w:val="369"/>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noWrap/>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XI. Вакантные места для приема (перевода)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w:t>
            </w:r>
          </w:p>
        </w:tc>
      </w:tr>
      <w:tr w:rsidR="005C5318" w:rsidRPr="007B72E3"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38</w:t>
            </w:r>
          </w:p>
        </w:tc>
        <w:tc>
          <w:tcPr>
            <w:tcW w:w="0" w:type="auto"/>
            <w:tcBorders>
              <w:top w:val="nil"/>
              <w:left w:val="nil"/>
              <w:bottom w:val="single" w:sz="4" w:space="0" w:color="auto"/>
              <w:right w:val="single" w:sz="4" w:space="0" w:color="auto"/>
            </w:tcBorders>
            <w:shd w:val="clear" w:color="auto" w:fill="auto"/>
            <w:hideMark/>
          </w:tcPr>
          <w:p w:rsidR="005C5318" w:rsidRPr="007B72E3" w:rsidRDefault="005C5318" w:rsidP="005C5318">
            <w:pPr>
              <w:jc w:val="left"/>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C5318" w:rsidRPr="007B72E3" w:rsidRDefault="005C5318" w:rsidP="005C5318">
            <w:pPr>
              <w:rPr>
                <w:rFonts w:ascii="Times New Roman" w:eastAsia="Times New Roman" w:hAnsi="Times New Roman" w:cs="Times New Roman"/>
                <w:color w:val="000000"/>
                <w:lang w:eastAsia="ru-RU"/>
              </w:rPr>
            </w:pPr>
            <w:r w:rsidRPr="007B72E3">
              <w:rPr>
                <w:rFonts w:ascii="Times New Roman" w:eastAsia="Times New Roman" w:hAnsi="Times New Roman" w:cs="Times New Roman"/>
                <w:color w:val="000000"/>
                <w:lang w:eastAsia="ru-RU"/>
              </w:rPr>
              <w:t>1</w:t>
            </w:r>
          </w:p>
        </w:tc>
      </w:tr>
    </w:tbl>
    <w:p w:rsidR="005C5318" w:rsidRPr="007B72E3" w:rsidRDefault="005C5318" w:rsidP="00C5785E">
      <w:pPr>
        <w:spacing w:line="276" w:lineRule="auto"/>
        <w:ind w:firstLine="680"/>
        <w:jc w:val="left"/>
        <w:rPr>
          <w:rFonts w:ascii="Times New Roman" w:hAnsi="Times New Roman" w:cs="Times New Roman"/>
          <w:sz w:val="24"/>
          <w:szCs w:val="24"/>
        </w:rPr>
      </w:pPr>
    </w:p>
    <w:p w:rsidR="003D3251" w:rsidRPr="007B72E3" w:rsidRDefault="003D3251" w:rsidP="003D3251">
      <w:pPr>
        <w:spacing w:line="276" w:lineRule="auto"/>
        <w:contextualSpacing/>
        <w:jc w:val="left"/>
        <w:rPr>
          <w:rFonts w:ascii="Times New Roman" w:hAnsi="Times New Roman" w:cs="Times New Roman"/>
        </w:rPr>
      </w:pPr>
      <w:r w:rsidRPr="007B72E3">
        <w:rPr>
          <w:rFonts w:ascii="Times New Roman" w:eastAsia="Times New Roman" w:hAnsi="Times New Roman" w:cs="Times New Roman"/>
          <w:lang w:eastAsia="ru-RU"/>
        </w:rPr>
        <w:t>«</w:t>
      </w:r>
      <w:r w:rsidRPr="007B72E3">
        <w:rPr>
          <w:rFonts w:ascii="Segoe UI Symbol" w:eastAsia="Times New Roman" w:hAnsi="Segoe UI Symbol" w:cs="Segoe UI Symbol"/>
          <w:lang w:eastAsia="ru-RU"/>
        </w:rPr>
        <w:t>✓</w:t>
      </w:r>
      <w:r w:rsidRPr="007B72E3">
        <w:rPr>
          <w:rFonts w:ascii="Times New Roman" w:eastAsia="Times New Roman" w:hAnsi="Times New Roman" w:cs="Times New Roman"/>
          <w:lang w:eastAsia="ru-RU"/>
        </w:rPr>
        <w:t>*» - информация должна быть представлена при наличии в образовательной организации.</w:t>
      </w:r>
    </w:p>
    <w:p w:rsidR="003D3251" w:rsidRPr="007B72E3" w:rsidRDefault="003D3251" w:rsidP="003D3251">
      <w:pPr>
        <w:spacing w:line="276" w:lineRule="auto"/>
        <w:contextualSpacing/>
        <w:jc w:val="left"/>
        <w:rPr>
          <w:rFonts w:ascii="Times New Roman" w:hAnsi="Times New Roman" w:cs="Times New Roman"/>
        </w:rPr>
      </w:pPr>
      <w:r w:rsidRPr="007B72E3">
        <w:rPr>
          <w:rFonts w:ascii="Times New Roman" w:hAnsi="Times New Roman" w:cs="Times New Roman"/>
        </w:rPr>
        <w:t>1- представлена в полном объеме</w:t>
      </w:r>
    </w:p>
    <w:p w:rsidR="003D3251" w:rsidRPr="007B72E3" w:rsidRDefault="003D3251" w:rsidP="003D3251">
      <w:pPr>
        <w:spacing w:line="276" w:lineRule="auto"/>
        <w:contextualSpacing/>
        <w:jc w:val="left"/>
        <w:rPr>
          <w:rFonts w:ascii="Times New Roman" w:hAnsi="Times New Roman" w:cs="Times New Roman"/>
        </w:rPr>
      </w:pPr>
      <w:r w:rsidRPr="007B72E3">
        <w:rPr>
          <w:rFonts w:ascii="Times New Roman" w:hAnsi="Times New Roman" w:cs="Times New Roman"/>
        </w:rPr>
        <w:t xml:space="preserve">0,5 – информация представлена частично </w:t>
      </w:r>
    </w:p>
    <w:p w:rsidR="003D3251" w:rsidRPr="007B72E3" w:rsidRDefault="003D3251" w:rsidP="003D3251">
      <w:pPr>
        <w:spacing w:line="276" w:lineRule="auto"/>
        <w:contextualSpacing/>
        <w:jc w:val="left"/>
        <w:rPr>
          <w:rFonts w:ascii="Times New Roman" w:hAnsi="Times New Roman" w:cs="Times New Roman"/>
        </w:rPr>
      </w:pPr>
      <w:r w:rsidRPr="007B72E3">
        <w:rPr>
          <w:rFonts w:ascii="Times New Roman" w:hAnsi="Times New Roman" w:cs="Times New Roman"/>
        </w:rPr>
        <w:t>0 – информация отсутствует</w:t>
      </w:r>
    </w:p>
    <w:p w:rsidR="003D3251" w:rsidRPr="007B72E3" w:rsidRDefault="003D3251" w:rsidP="003D3251">
      <w:pPr>
        <w:contextualSpacing/>
        <w:jc w:val="left"/>
        <w:rPr>
          <w:rFonts w:ascii="Times New Roman" w:hAnsi="Times New Roman" w:cs="Times New Roman"/>
          <w:b/>
          <w:bCs/>
          <w:iCs/>
          <w:sz w:val="24"/>
          <w:szCs w:val="24"/>
        </w:rPr>
      </w:pPr>
      <w:r w:rsidRPr="007B72E3">
        <w:rPr>
          <w:rFonts w:ascii="Times New Roman" w:hAnsi="Times New Roman" w:cs="Times New Roman"/>
          <w:b/>
          <w:bCs/>
          <w:iCs/>
          <w:sz w:val="24"/>
          <w:szCs w:val="24"/>
        </w:rPr>
        <w:t>Результаты наблюдения за условиями, в которых осуществляется образовательная деятельность</w:t>
      </w:r>
      <w:r w:rsidR="001F129C" w:rsidRPr="007B72E3">
        <w:rPr>
          <w:rFonts w:ascii="Times New Roman" w:hAnsi="Times New Roman" w:cs="Times New Roman"/>
          <w:b/>
          <w:bCs/>
          <w:iCs/>
          <w:sz w:val="24"/>
          <w:szCs w:val="24"/>
        </w:rPr>
        <w:t>, ЧЛН.</w:t>
      </w:r>
    </w:p>
    <w:p w:rsidR="006D23DD" w:rsidRPr="007B72E3" w:rsidRDefault="006D23DD" w:rsidP="003D3251">
      <w:pPr>
        <w:contextualSpacing/>
        <w:jc w:val="left"/>
        <w:rPr>
          <w:rFonts w:ascii="Times New Roman" w:hAnsi="Times New Roman" w:cs="Times New Roman"/>
          <w:b/>
          <w:bCs/>
          <w:iCs/>
          <w:sz w:val="24"/>
          <w:szCs w:val="24"/>
        </w:rPr>
      </w:pPr>
    </w:p>
    <w:tbl>
      <w:tblPr>
        <w:tblW w:w="0" w:type="auto"/>
        <w:tblLook w:val="04A0"/>
      </w:tblPr>
      <w:tblGrid>
        <w:gridCol w:w="930"/>
        <w:gridCol w:w="13032"/>
        <w:gridCol w:w="1390"/>
      </w:tblGrid>
      <w:tr w:rsidR="006D23DD" w:rsidRPr="006D23DD" w:rsidTr="006D23DD">
        <w:trPr>
          <w:trHeight w:val="36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b/>
                <w:bCs/>
                <w:color w:val="000000"/>
                <w:lang w:eastAsia="ru-RU"/>
              </w:rPr>
            </w:pPr>
            <w:r w:rsidRPr="006D23DD">
              <w:rPr>
                <w:rFonts w:ascii="Times New Roman" w:eastAsia="Times New Roman" w:hAnsi="Times New Roman" w:cs="Times New Roman"/>
                <w:b/>
                <w:bCs/>
                <w:color w:val="00000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b/>
                <w:bCs/>
                <w:color w:val="000000"/>
                <w:lang w:eastAsia="ru-RU"/>
              </w:rPr>
            </w:pPr>
            <w:r w:rsidRPr="006D23DD">
              <w:rPr>
                <w:rFonts w:ascii="Times New Roman" w:eastAsia="Times New Roman" w:hAnsi="Times New Roman" w:cs="Times New Roman"/>
                <w:b/>
                <w:bCs/>
                <w:color w:val="000000"/>
                <w:lang w:eastAsia="ru-RU"/>
              </w:rPr>
              <w:t xml:space="preserve">Наименование информации о деятельности организации, размещенной  на информационных стендах в помещении организации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b/>
                <w:bCs/>
                <w:color w:val="000000"/>
                <w:lang w:eastAsia="ru-RU"/>
              </w:rPr>
            </w:pPr>
            <w:r w:rsidRPr="006D23DD">
              <w:rPr>
                <w:rFonts w:ascii="Times New Roman" w:eastAsia="Times New Roman" w:hAnsi="Times New Roman" w:cs="Times New Roman"/>
                <w:b/>
                <w:bCs/>
                <w:color w:val="000000"/>
                <w:lang w:eastAsia="ru-RU"/>
              </w:rPr>
              <w:t>Количество баллов</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rsidR="006D23DD" w:rsidRPr="006D23DD" w:rsidRDefault="006D23DD" w:rsidP="006D23DD">
            <w:pPr>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Ч 1.1.1.</w:t>
            </w:r>
          </w:p>
        </w:tc>
        <w:tc>
          <w:tcPr>
            <w:tcW w:w="0" w:type="auto"/>
            <w:gridSpan w:val="2"/>
            <w:tcBorders>
              <w:top w:val="single" w:sz="4" w:space="0" w:color="auto"/>
              <w:left w:val="nil"/>
              <w:bottom w:val="single" w:sz="4" w:space="0" w:color="auto"/>
              <w:right w:val="single" w:sz="4" w:space="0" w:color="auto"/>
            </w:tcBorders>
            <w:shd w:val="clear" w:color="000000" w:fill="F2F2F2"/>
            <w:hideMark/>
          </w:tcPr>
          <w:p w:rsidR="006D23DD" w:rsidRPr="006D23DD" w:rsidRDefault="006D23DD" w:rsidP="006D23DD">
            <w:pPr>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lastRenderedPageBreak/>
              <w:t>1</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xml:space="preserve">Информация о месте нахождения образовательной организации и ее филиалов (при наличии) </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xml:space="preserve"> Информация о режиме, графике работы</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xml:space="preserve"> Информация о контактных телефонах и об адресах электронной почты </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xml:space="preserve">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xml:space="preserve">Лицензии на осуществление образовательной деятельности (с </w:t>
            </w:r>
            <w:r w:rsidRPr="006D23DD">
              <w:rPr>
                <w:rFonts w:ascii="Times New Roman" w:eastAsia="Times New Roman" w:hAnsi="Times New Roman" w:cs="Times New Roman"/>
                <w:color w:val="000000"/>
                <w:lang w:eastAsia="ru-RU"/>
              </w:rPr>
              <w:br/>
              <w:t xml:space="preserve">приложениями) </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0,5</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0,5</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7*</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Segoe UI Symbol" w:eastAsia="Times New Roman" w:hAnsi="Segoe UI Symbol" w:cs="Segoe UI Symbol"/>
                <w:lang w:eastAsia="ru-RU"/>
              </w:rPr>
              <w:t>✓</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8</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xml:space="preserve"> 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9</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Информация об условиях питания обучающихся, в том числе инвалидов и лиц с ограниченными возможностями здоровья (при наличии)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 xml:space="preserve"> Информация о наличии и порядке оказания платных образовательных услуг (при наличии) </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Segoe UI Symbol" w:eastAsia="Times New Roman" w:hAnsi="Segoe UI Symbol" w:cs="Segoe UI Symbol"/>
                <w:lang w:eastAsia="ru-RU"/>
              </w:rPr>
              <w:t>✓</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6D23DD" w:rsidRPr="006D23DD" w:rsidRDefault="006D23DD" w:rsidP="006D23DD">
            <w:pPr>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Ч 2.1.</w:t>
            </w:r>
          </w:p>
        </w:tc>
        <w:tc>
          <w:tcPr>
            <w:tcW w:w="0" w:type="auto"/>
            <w:tcBorders>
              <w:top w:val="nil"/>
              <w:left w:val="nil"/>
              <w:bottom w:val="single" w:sz="4" w:space="0" w:color="auto"/>
              <w:right w:val="single" w:sz="4" w:space="0" w:color="auto"/>
            </w:tcBorders>
            <w:shd w:val="clear" w:color="000000" w:fill="F2F2F2"/>
            <w:noWrap/>
            <w:vAlign w:val="bottom"/>
            <w:hideMark/>
          </w:tcPr>
          <w:p w:rsidR="006D23DD" w:rsidRPr="006D23DD" w:rsidRDefault="006D23DD" w:rsidP="006D23DD">
            <w:pPr>
              <w:jc w:val="left"/>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Обеспечение в организации комфортных условий для предоставления образовательных услуг</w:t>
            </w:r>
          </w:p>
        </w:tc>
        <w:tc>
          <w:tcPr>
            <w:tcW w:w="0" w:type="auto"/>
            <w:tcBorders>
              <w:top w:val="nil"/>
              <w:left w:val="nil"/>
              <w:bottom w:val="single" w:sz="4" w:space="0" w:color="auto"/>
              <w:right w:val="single" w:sz="4" w:space="0" w:color="auto"/>
            </w:tcBorders>
            <w:shd w:val="clear" w:color="000000" w:fill="F2F2F2"/>
            <w:noWrap/>
            <w:vAlign w:val="bottom"/>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В наличии комфортная зона отдыха (ожидания), оборудованная соответствующей мебелью для родителей (законных представителей) воспитанников</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В детсаде имеется абсолютно понятная навигация (таблички, указывающие месторасположение кабинета заведующей, лестниц, залов, столовой, путей эвакуации)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Для всех воспитанников доступна питьевая вода</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Имеются и доступны санитарно-гигиенические помещения. В помещениях имеется мыло, вода, туалетная бумага, полотенце.</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Санитарное состояние помещений организации социальной сферы</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Транспортная доступность (возможность доехать до организации на общественном транспорте, наличие парковки)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6D23DD" w:rsidRPr="006D23DD" w:rsidRDefault="006D23DD" w:rsidP="006D23DD">
            <w:pPr>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 xml:space="preserve">Ч 3.1. </w:t>
            </w:r>
          </w:p>
        </w:tc>
        <w:tc>
          <w:tcPr>
            <w:tcW w:w="0" w:type="auto"/>
            <w:tcBorders>
              <w:top w:val="nil"/>
              <w:left w:val="nil"/>
              <w:bottom w:val="single" w:sz="4" w:space="0" w:color="auto"/>
              <w:right w:val="single" w:sz="4" w:space="0" w:color="auto"/>
            </w:tcBorders>
            <w:shd w:val="clear" w:color="000000" w:fill="F2F2F2"/>
            <w:noWrap/>
            <w:vAlign w:val="bottom"/>
            <w:hideMark/>
          </w:tcPr>
          <w:p w:rsidR="006D23DD" w:rsidRPr="006D23DD" w:rsidRDefault="006D23DD" w:rsidP="006D23DD">
            <w:pPr>
              <w:jc w:val="left"/>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Оборудование территории, прилегающей к образовательной организации, и ее помещений с учетом доступности для инвалидов</w:t>
            </w:r>
          </w:p>
        </w:tc>
        <w:tc>
          <w:tcPr>
            <w:tcW w:w="0" w:type="auto"/>
            <w:tcBorders>
              <w:top w:val="nil"/>
              <w:left w:val="nil"/>
              <w:bottom w:val="single" w:sz="4" w:space="0" w:color="auto"/>
              <w:right w:val="single" w:sz="4" w:space="0" w:color="auto"/>
            </w:tcBorders>
            <w:shd w:val="clear" w:color="000000" w:fill="F2F2F2"/>
            <w:noWrap/>
            <w:vAlign w:val="bottom"/>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Оборудование входных групп пандусами/подъемными платформами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lastRenderedPageBreak/>
              <w:t>2</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Наличие выделенных стоянок для автотранспортных средств инвалидов</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Наличие адаптированных лифтов, поручней, расширенных дверных проемов</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Наличие сменных кресел-колясок</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Наличие специально оборудованных санитарно-гигиенических помещений в организации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000000" w:fill="F2F2F2"/>
            <w:vAlign w:val="center"/>
            <w:hideMark/>
          </w:tcPr>
          <w:p w:rsidR="006D23DD" w:rsidRPr="006D23DD" w:rsidRDefault="006D23DD" w:rsidP="006D23DD">
            <w:pPr>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 xml:space="preserve">Ч 3.2. </w:t>
            </w:r>
          </w:p>
        </w:tc>
        <w:tc>
          <w:tcPr>
            <w:tcW w:w="0" w:type="auto"/>
            <w:tcBorders>
              <w:top w:val="nil"/>
              <w:left w:val="nil"/>
              <w:bottom w:val="single" w:sz="4" w:space="0" w:color="auto"/>
              <w:right w:val="single" w:sz="4" w:space="0" w:color="auto"/>
            </w:tcBorders>
            <w:shd w:val="clear" w:color="000000" w:fill="F2F2F2"/>
            <w:noWrap/>
            <w:vAlign w:val="bottom"/>
            <w:hideMark/>
          </w:tcPr>
          <w:p w:rsidR="006D23DD" w:rsidRPr="006D23DD" w:rsidRDefault="006D23DD" w:rsidP="006D23DD">
            <w:pPr>
              <w:jc w:val="left"/>
              <w:rPr>
                <w:rFonts w:ascii="Times New Roman" w:eastAsia="Times New Roman" w:hAnsi="Times New Roman" w:cs="Times New Roman"/>
                <w:b/>
                <w:bCs/>
                <w:i/>
                <w:iCs/>
                <w:color w:val="000000"/>
                <w:lang w:eastAsia="ru-RU"/>
              </w:rPr>
            </w:pPr>
            <w:r w:rsidRPr="006D23DD">
              <w:rPr>
                <w:rFonts w:ascii="Times New Roman" w:eastAsia="Times New Roman" w:hAnsi="Times New Roman" w:cs="Times New Roman"/>
                <w:b/>
                <w:bCs/>
                <w:i/>
                <w:iCs/>
                <w:color w:val="000000"/>
                <w:lang w:eastAsia="ru-RU"/>
              </w:rPr>
              <w:t>Обеспечение в организации социальной сферы условий доступности, позволяющих инвалидам получать услуги наравне с другими:</w:t>
            </w:r>
          </w:p>
        </w:tc>
        <w:tc>
          <w:tcPr>
            <w:tcW w:w="0" w:type="auto"/>
            <w:tcBorders>
              <w:top w:val="nil"/>
              <w:left w:val="nil"/>
              <w:bottom w:val="single" w:sz="4" w:space="0" w:color="auto"/>
              <w:right w:val="single" w:sz="4" w:space="0" w:color="auto"/>
            </w:tcBorders>
            <w:shd w:val="clear" w:color="000000" w:fill="F2F2F2"/>
            <w:noWrap/>
            <w:vAlign w:val="bottom"/>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 </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Дублирование для инвалидов по слуху и зрению звуковой и зрительной информации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Возможность предоставления инвалидам по слуху (слуху и зрению) услуг сурдопереводчика (тифлосурдопереводчика)</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Наличие альтернативной версии официального сайта организации в сети "Интернет" для инвалидов по зрению</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hideMark/>
          </w:tcPr>
          <w:p w:rsidR="006D23DD" w:rsidRPr="006D23DD" w:rsidRDefault="006D23DD" w:rsidP="006D23DD">
            <w:pPr>
              <w:jc w:val="left"/>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bl>
    <w:p w:rsidR="0072764B" w:rsidRPr="007B72E3" w:rsidRDefault="0072764B" w:rsidP="0072764B">
      <w:pPr>
        <w:spacing w:line="276" w:lineRule="auto"/>
        <w:contextualSpacing/>
        <w:jc w:val="left"/>
        <w:rPr>
          <w:rFonts w:ascii="Times New Roman" w:hAnsi="Times New Roman" w:cs="Times New Roman"/>
          <w:i/>
          <w:iCs/>
        </w:rPr>
      </w:pPr>
      <w:r w:rsidRPr="007B72E3">
        <w:rPr>
          <w:rFonts w:ascii="Times New Roman" w:eastAsia="Times New Roman" w:hAnsi="Times New Roman" w:cs="Times New Roman"/>
          <w:i/>
          <w:iCs/>
          <w:lang w:eastAsia="ru-RU"/>
        </w:rPr>
        <w:t>«*» - информация должна быть представлена при наличии в образовательной организации.</w:t>
      </w:r>
    </w:p>
    <w:p w:rsidR="0072764B" w:rsidRPr="007B72E3" w:rsidRDefault="0072764B"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6D23DD" w:rsidRPr="007B72E3" w:rsidRDefault="006D23DD" w:rsidP="003D3251">
      <w:pPr>
        <w:contextualSpacing/>
        <w:jc w:val="left"/>
        <w:rPr>
          <w:rFonts w:ascii="Times New Roman" w:hAnsi="Times New Roman" w:cs="Times New Roman"/>
          <w:b/>
          <w:bCs/>
          <w:iCs/>
          <w:sz w:val="24"/>
          <w:szCs w:val="24"/>
        </w:rPr>
      </w:pPr>
    </w:p>
    <w:p w:rsidR="003D3251" w:rsidRPr="007B72E3" w:rsidRDefault="003D3251" w:rsidP="003D3251">
      <w:pPr>
        <w:contextualSpacing/>
        <w:jc w:val="left"/>
        <w:rPr>
          <w:rFonts w:ascii="Times New Roman" w:hAnsi="Times New Roman" w:cs="Times New Roman"/>
          <w:b/>
          <w:bCs/>
          <w:iCs/>
          <w:sz w:val="24"/>
          <w:szCs w:val="24"/>
        </w:rPr>
      </w:pPr>
      <w:r w:rsidRPr="007B72E3">
        <w:rPr>
          <w:rFonts w:ascii="Times New Roman" w:hAnsi="Times New Roman" w:cs="Times New Roman"/>
          <w:b/>
          <w:bCs/>
          <w:iCs/>
          <w:sz w:val="24"/>
          <w:szCs w:val="24"/>
        </w:rPr>
        <w:t>Результаты изучения доступности дистанционных способов взаимодействия с получателями услуг</w:t>
      </w:r>
      <w:r w:rsidR="001F129C" w:rsidRPr="007B72E3">
        <w:rPr>
          <w:rFonts w:ascii="Times New Roman" w:hAnsi="Times New Roman" w:cs="Times New Roman"/>
          <w:b/>
          <w:bCs/>
          <w:iCs/>
          <w:sz w:val="24"/>
          <w:szCs w:val="24"/>
        </w:rPr>
        <w:t>, ЧЛД.</w:t>
      </w:r>
    </w:p>
    <w:p w:rsidR="006D23DD" w:rsidRPr="007B72E3" w:rsidRDefault="006D23DD" w:rsidP="003D3251">
      <w:pPr>
        <w:contextualSpacing/>
        <w:jc w:val="left"/>
        <w:rPr>
          <w:rFonts w:ascii="Times New Roman" w:hAnsi="Times New Roman" w:cs="Times New Roman"/>
          <w:b/>
          <w:bCs/>
          <w:iCs/>
          <w:sz w:val="24"/>
          <w:szCs w:val="24"/>
        </w:rPr>
      </w:pPr>
    </w:p>
    <w:tbl>
      <w:tblPr>
        <w:tblW w:w="0" w:type="auto"/>
        <w:tblLook w:val="04A0"/>
      </w:tblPr>
      <w:tblGrid>
        <w:gridCol w:w="438"/>
        <w:gridCol w:w="13024"/>
        <w:gridCol w:w="1890"/>
      </w:tblGrid>
      <w:tr w:rsidR="006D23DD" w:rsidRPr="006D23DD" w:rsidTr="006D23DD">
        <w:trPr>
          <w:trHeight w:val="36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b/>
                <w:bCs/>
                <w:lang w:eastAsia="ru-RU"/>
              </w:rPr>
            </w:pPr>
            <w:r w:rsidRPr="006D23DD">
              <w:rPr>
                <w:rFonts w:ascii="Times New Roman" w:eastAsia="Times New Roman" w:hAnsi="Times New Roman" w:cs="Times New Roman"/>
                <w:b/>
                <w:bCs/>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D23DD" w:rsidRPr="006D23DD" w:rsidRDefault="006D23DD" w:rsidP="006D23DD">
            <w:pPr>
              <w:jc w:val="left"/>
              <w:rPr>
                <w:rFonts w:ascii="Times New Roman" w:eastAsia="Times New Roman" w:hAnsi="Times New Roman" w:cs="Times New Roman"/>
                <w:b/>
                <w:bCs/>
                <w:lang w:eastAsia="ru-RU"/>
              </w:rPr>
            </w:pPr>
            <w:r w:rsidRPr="006D23DD">
              <w:rPr>
                <w:rFonts w:ascii="Times New Roman" w:eastAsia="Times New Roman" w:hAnsi="Times New Roman" w:cs="Times New Roman"/>
                <w:b/>
                <w:bCs/>
                <w:lang w:eastAsia="ru-RU"/>
              </w:rPr>
              <w:t xml:space="preserve"> Наименование дистанционного способа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b/>
                <w:bCs/>
                <w:lang w:eastAsia="ru-RU"/>
              </w:rPr>
            </w:pPr>
            <w:r w:rsidRPr="006D23DD">
              <w:rPr>
                <w:rFonts w:ascii="Times New Roman" w:eastAsia="Times New Roman" w:hAnsi="Times New Roman" w:cs="Times New Roman"/>
                <w:b/>
                <w:bCs/>
                <w:lang w:eastAsia="ru-RU"/>
              </w:rPr>
              <w:t>Количество баллов</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Абонентский номер телефона*</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Times New Roman" w:eastAsia="Times New Roman" w:hAnsi="Times New Roman" w:cs="Times New Roman"/>
                <w:lang w:eastAsia="ru-RU"/>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Адрес электронной почты образовательной организации *</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Электронные сервисы, формы для подачи электронного обращения жалобы, предложения</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1</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Раздел официального сайта «Часто задаваемые вопросы»</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r w:rsidR="006D23DD" w:rsidRPr="006D23DD" w:rsidTr="006D23DD">
        <w:trPr>
          <w:trHeight w:val="3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23DD" w:rsidRPr="006D23DD" w:rsidRDefault="006D23DD" w:rsidP="006D23DD">
            <w:pPr>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6D23DD" w:rsidRPr="006D23DD" w:rsidRDefault="006D23DD" w:rsidP="006D23DD">
            <w:pPr>
              <w:jc w:val="left"/>
              <w:rPr>
                <w:rFonts w:ascii="Times New Roman" w:eastAsia="Times New Roman" w:hAnsi="Times New Roman" w:cs="Times New Roman"/>
                <w:lang w:eastAsia="ru-RU"/>
              </w:rPr>
            </w:pPr>
            <w:r w:rsidRPr="006D23DD">
              <w:rPr>
                <w:rFonts w:ascii="Times New Roman" w:eastAsia="Times New Roman" w:hAnsi="Times New Roman" w:cs="Times New Roman"/>
                <w:lang w:eastAsia="ru-RU"/>
              </w:rPr>
              <w:t>Иные дистанционные способы взаимодействия</w:t>
            </w:r>
          </w:p>
        </w:tc>
        <w:tc>
          <w:tcPr>
            <w:tcW w:w="0" w:type="auto"/>
            <w:tcBorders>
              <w:top w:val="nil"/>
              <w:left w:val="nil"/>
              <w:bottom w:val="single" w:sz="4" w:space="0" w:color="auto"/>
              <w:right w:val="single" w:sz="4" w:space="0" w:color="auto"/>
            </w:tcBorders>
            <w:shd w:val="clear" w:color="auto" w:fill="auto"/>
            <w:noWrap/>
            <w:vAlign w:val="center"/>
            <w:hideMark/>
          </w:tcPr>
          <w:p w:rsidR="006D23DD" w:rsidRPr="006D23DD" w:rsidRDefault="006D23DD" w:rsidP="006D23DD">
            <w:pPr>
              <w:rPr>
                <w:rFonts w:ascii="Times New Roman" w:eastAsia="Times New Roman" w:hAnsi="Times New Roman" w:cs="Times New Roman"/>
                <w:color w:val="000000"/>
                <w:lang w:eastAsia="ru-RU"/>
              </w:rPr>
            </w:pPr>
            <w:r w:rsidRPr="006D23DD">
              <w:rPr>
                <w:rFonts w:ascii="Times New Roman" w:eastAsia="Times New Roman" w:hAnsi="Times New Roman" w:cs="Times New Roman"/>
                <w:color w:val="000000"/>
                <w:lang w:eastAsia="ru-RU"/>
              </w:rPr>
              <w:t>0</w:t>
            </w:r>
          </w:p>
        </w:tc>
      </w:tr>
    </w:tbl>
    <w:p w:rsidR="00C47104" w:rsidRPr="007B72E3" w:rsidRDefault="00C47104" w:rsidP="003D3251">
      <w:pPr>
        <w:contextualSpacing/>
        <w:jc w:val="left"/>
        <w:rPr>
          <w:rFonts w:ascii="Times New Roman" w:hAnsi="Times New Roman" w:cs="Times New Roman"/>
          <w:b/>
          <w:bCs/>
          <w:iCs/>
          <w:sz w:val="24"/>
          <w:szCs w:val="24"/>
        </w:rPr>
      </w:pPr>
    </w:p>
    <w:p w:rsidR="003D3251" w:rsidRPr="007B72E3" w:rsidRDefault="003D3251" w:rsidP="003D3251">
      <w:pPr>
        <w:spacing w:line="276" w:lineRule="auto"/>
        <w:jc w:val="left"/>
        <w:rPr>
          <w:rFonts w:ascii="Times New Roman" w:hAnsi="Times New Roman" w:cs="Times New Roman"/>
          <w:i/>
          <w:iCs/>
        </w:rPr>
      </w:pPr>
      <w:bookmarkStart w:id="10" w:name="_Hlk43095196"/>
      <w:r w:rsidRPr="007B72E3">
        <w:rPr>
          <w:rFonts w:ascii="Times New Roman" w:hAnsi="Times New Roman" w:cs="Times New Roman"/>
          <w:i/>
          <w:iCs/>
        </w:rPr>
        <w:t>Примечание: «*» -при наличии возможности обращении по телефону и электронной почте без получения ответа- 0,5 балла;</w:t>
      </w:r>
    </w:p>
    <w:p w:rsidR="003D3251" w:rsidRPr="007B72E3" w:rsidRDefault="003D3251" w:rsidP="003D3251">
      <w:pPr>
        <w:spacing w:line="276" w:lineRule="auto"/>
        <w:jc w:val="left"/>
        <w:rPr>
          <w:rFonts w:ascii="Times New Roman" w:hAnsi="Times New Roman" w:cs="Times New Roman"/>
          <w:i/>
          <w:iCs/>
        </w:rPr>
      </w:pPr>
      <w:r w:rsidRPr="007B72E3">
        <w:rPr>
          <w:rFonts w:ascii="Times New Roman" w:hAnsi="Times New Roman" w:cs="Times New Roman"/>
          <w:i/>
          <w:iCs/>
        </w:rPr>
        <w:t>-при наличии возможности обращении по телефону и электронной почте с получением ответа- 1 балл.</w:t>
      </w: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bookmarkStart w:id="11" w:name="_Toc49457842"/>
      <w:bookmarkStart w:id="12" w:name="_Toc52795314"/>
      <w:bookmarkEnd w:id="10"/>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72764B" w:rsidRPr="007B72E3" w:rsidRDefault="0072764B" w:rsidP="00C47104">
      <w:pPr>
        <w:pStyle w:val="a4"/>
        <w:spacing w:line="240" w:lineRule="auto"/>
        <w:ind w:left="0"/>
        <w:outlineLvl w:val="2"/>
        <w:rPr>
          <w:rFonts w:ascii="Times New Roman" w:hAnsi="Times New Roman" w:cs="Times New Roman"/>
          <w:b/>
          <w:i/>
          <w:iCs/>
          <w:sz w:val="28"/>
          <w:szCs w:val="28"/>
        </w:rPr>
      </w:pPr>
    </w:p>
    <w:p w:rsidR="00C47104" w:rsidRPr="007B72E3" w:rsidRDefault="00C47104" w:rsidP="00C47104">
      <w:pPr>
        <w:pStyle w:val="a4"/>
        <w:spacing w:line="240" w:lineRule="auto"/>
        <w:ind w:left="0"/>
        <w:outlineLvl w:val="2"/>
        <w:rPr>
          <w:rFonts w:ascii="Times New Roman" w:hAnsi="Times New Roman" w:cs="Times New Roman"/>
          <w:b/>
          <w:i/>
          <w:sz w:val="28"/>
          <w:szCs w:val="28"/>
        </w:rPr>
      </w:pPr>
      <w:r w:rsidRPr="007B72E3">
        <w:rPr>
          <w:rFonts w:ascii="Times New Roman" w:hAnsi="Times New Roman" w:cs="Times New Roman"/>
          <w:b/>
          <w:i/>
          <w:iCs/>
          <w:sz w:val="28"/>
          <w:szCs w:val="28"/>
        </w:rPr>
        <w:t xml:space="preserve">Распределение удовлетворительных ответов в анкете для обучающихся, </w:t>
      </w:r>
      <w:bookmarkEnd w:id="11"/>
      <w:bookmarkEnd w:id="12"/>
      <w:r w:rsidR="00C86F73" w:rsidRPr="007B72E3">
        <w:rPr>
          <w:rFonts w:ascii="Times New Roman" w:hAnsi="Times New Roman" w:cs="Times New Roman"/>
          <w:b/>
          <w:i/>
          <w:iCs/>
          <w:sz w:val="28"/>
          <w:szCs w:val="28"/>
        </w:rPr>
        <w:t>(</w:t>
      </w:r>
      <w:r w:rsidRPr="007B72E3">
        <w:rPr>
          <w:rFonts w:ascii="Times New Roman" w:hAnsi="Times New Roman" w:cs="Times New Roman"/>
          <w:b/>
          <w:i/>
          <w:iCs/>
          <w:sz w:val="28"/>
          <w:szCs w:val="28"/>
        </w:rPr>
        <w:t>А</w:t>
      </w:r>
      <w:r w:rsidR="0072764B" w:rsidRPr="007B72E3">
        <w:rPr>
          <w:rFonts w:ascii="Times New Roman" w:hAnsi="Times New Roman" w:cs="Times New Roman"/>
          <w:b/>
          <w:i/>
          <w:iCs/>
          <w:sz w:val="28"/>
          <w:szCs w:val="28"/>
        </w:rPr>
        <w:t>РУДО</w:t>
      </w:r>
      <w:r w:rsidR="00C86F73" w:rsidRPr="007B72E3">
        <w:rPr>
          <w:rFonts w:ascii="Times New Roman" w:hAnsi="Times New Roman" w:cs="Times New Roman"/>
          <w:b/>
          <w:i/>
          <w:iCs/>
          <w:sz w:val="28"/>
          <w:szCs w:val="28"/>
        </w:rPr>
        <w:t>,%)</w:t>
      </w:r>
    </w:p>
    <w:p w:rsidR="00C47104" w:rsidRPr="007B72E3" w:rsidRDefault="00C47104" w:rsidP="00C47104">
      <w:pPr>
        <w:pStyle w:val="a4"/>
        <w:spacing w:line="240" w:lineRule="auto"/>
        <w:ind w:left="0"/>
        <w:outlineLvl w:val="2"/>
        <w:rPr>
          <w:rFonts w:ascii="Times New Roman" w:hAnsi="Times New Roman" w:cs="Times New Roman"/>
          <w:b/>
          <w:i/>
          <w:sz w:val="28"/>
          <w:szCs w:val="28"/>
        </w:rPr>
      </w:pPr>
    </w:p>
    <w:p w:rsidR="00C47104" w:rsidRPr="007B72E3" w:rsidRDefault="003925B0" w:rsidP="00C47104">
      <w:pPr>
        <w:pStyle w:val="a4"/>
        <w:spacing w:line="240" w:lineRule="auto"/>
        <w:ind w:left="0"/>
        <w:rPr>
          <w:rFonts w:ascii="Times New Roman" w:hAnsi="Times New Roman" w:cs="Times New Roman"/>
          <w:b/>
          <w:i/>
          <w:sz w:val="28"/>
          <w:szCs w:val="28"/>
        </w:rPr>
      </w:pPr>
      <w:r w:rsidRPr="007B72E3">
        <w:rPr>
          <w:rFonts w:ascii="Times New Roman" w:eastAsia="Times New Roman" w:hAnsi="Times New Roman" w:cs="Times New Roman"/>
          <w:i/>
          <w:noProof/>
          <w:sz w:val="24"/>
          <w:szCs w:val="24"/>
          <w:lang w:eastAsia="ru-RU"/>
        </w:rPr>
        <w:lastRenderedPageBreak/>
        <w:drawing>
          <wp:inline distT="0" distB="0" distL="0" distR="0">
            <wp:extent cx="9251950" cy="4253230"/>
            <wp:effectExtent l="0" t="0" r="6350" b="0"/>
            <wp:docPr id="13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47104" w:rsidRPr="007B72E3" w:rsidRDefault="00C47104" w:rsidP="00C47104">
      <w:pPr>
        <w:tabs>
          <w:tab w:val="left" w:pos="2268"/>
        </w:tabs>
        <w:rPr>
          <w:rFonts w:ascii="Times New Roman" w:hAnsi="Times New Roman" w:cs="Times New Roman"/>
        </w:rPr>
      </w:pPr>
    </w:p>
    <w:p w:rsidR="00C47104" w:rsidRPr="007B72E3" w:rsidRDefault="00C47104" w:rsidP="00A75A28">
      <w:pPr>
        <w:tabs>
          <w:tab w:val="left" w:pos="2268"/>
        </w:tabs>
        <w:jc w:val="left"/>
        <w:rPr>
          <w:rFonts w:ascii="Times New Roman" w:eastAsia="Times New Roman" w:hAnsi="Times New Roman" w:cs="Times New Roman"/>
          <w:bCs/>
          <w:i/>
          <w:sz w:val="24"/>
          <w:szCs w:val="24"/>
        </w:rPr>
      </w:pPr>
      <w:r w:rsidRPr="007B72E3">
        <w:rPr>
          <w:rFonts w:ascii="Times New Roman" w:hAnsi="Times New Roman" w:cs="Times New Roman"/>
          <w:bCs/>
          <w:i/>
          <w:sz w:val="24"/>
          <w:szCs w:val="24"/>
        </w:rPr>
        <w:t xml:space="preserve">В диаграмме отражены данные по вопросам анкеты </w:t>
      </w:r>
      <w:r w:rsidRPr="007B72E3">
        <w:rPr>
          <w:rFonts w:ascii="Times New Roman" w:eastAsia="Times New Roman" w:hAnsi="Times New Roman" w:cs="Times New Roman"/>
          <w:bCs/>
          <w:i/>
          <w:sz w:val="24"/>
          <w:szCs w:val="24"/>
        </w:rPr>
        <w:t>(см. ст.</w:t>
      </w:r>
      <w:r w:rsidR="00C83A42" w:rsidRPr="007B72E3">
        <w:rPr>
          <w:rFonts w:ascii="Times New Roman" w:eastAsia="Times New Roman" w:hAnsi="Times New Roman" w:cs="Times New Roman"/>
          <w:bCs/>
          <w:i/>
          <w:sz w:val="24"/>
          <w:szCs w:val="24"/>
        </w:rPr>
        <w:t>5</w:t>
      </w:r>
      <w:r w:rsidRPr="007B72E3">
        <w:rPr>
          <w:rFonts w:ascii="Times New Roman" w:eastAsia="Times New Roman" w:hAnsi="Times New Roman" w:cs="Times New Roman"/>
          <w:bCs/>
          <w:i/>
          <w:sz w:val="24"/>
          <w:szCs w:val="24"/>
        </w:rPr>
        <w:t xml:space="preserve"> настоящего отчета)</w:t>
      </w:r>
    </w:p>
    <w:p w:rsidR="00C47104" w:rsidRPr="007B72E3" w:rsidRDefault="00C47104" w:rsidP="003D3251">
      <w:pPr>
        <w:jc w:val="left"/>
        <w:rPr>
          <w:rFonts w:ascii="Times New Roman" w:hAnsi="Times New Roman" w:cs="Times New Roman"/>
          <w:sz w:val="24"/>
          <w:szCs w:val="24"/>
          <w:highlight w:val="yellow"/>
        </w:rPr>
      </w:pPr>
    </w:p>
    <w:p w:rsidR="003D3251" w:rsidRPr="007B72E3" w:rsidRDefault="003D3251" w:rsidP="00EE1D7E">
      <w:pPr>
        <w:jc w:val="left"/>
        <w:rPr>
          <w:rFonts w:ascii="Times New Roman" w:hAnsi="Times New Roman" w:cs="Times New Roman"/>
          <w:b/>
          <w:bCs/>
          <w:sz w:val="24"/>
          <w:szCs w:val="24"/>
        </w:rPr>
      </w:pPr>
    </w:p>
    <w:p w:rsidR="000E7518" w:rsidRPr="007B72E3" w:rsidRDefault="000E751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A75A28">
      <w:pPr>
        <w:pStyle w:val="a4"/>
        <w:spacing w:line="240" w:lineRule="auto"/>
        <w:ind w:left="0"/>
        <w:outlineLvl w:val="2"/>
        <w:rPr>
          <w:rFonts w:ascii="Times New Roman" w:hAnsi="Times New Roman" w:cs="Times New Roman"/>
          <w:b/>
          <w:i/>
          <w:sz w:val="28"/>
          <w:szCs w:val="28"/>
        </w:rPr>
      </w:pPr>
      <w:r w:rsidRPr="007B72E3">
        <w:rPr>
          <w:rFonts w:ascii="Times New Roman" w:hAnsi="Times New Roman" w:cs="Times New Roman"/>
          <w:b/>
          <w:i/>
          <w:iCs/>
          <w:sz w:val="28"/>
          <w:szCs w:val="28"/>
        </w:rPr>
        <w:t>Распределение удовлетворительных ответов в анкете для обучающихся, А</w:t>
      </w:r>
      <w:r w:rsidR="0072764B" w:rsidRPr="007B72E3">
        <w:rPr>
          <w:rFonts w:ascii="Times New Roman" w:hAnsi="Times New Roman" w:cs="Times New Roman"/>
          <w:b/>
          <w:i/>
          <w:iCs/>
          <w:sz w:val="28"/>
          <w:szCs w:val="28"/>
        </w:rPr>
        <w:t>ОУДО</w:t>
      </w:r>
      <w:r w:rsidR="00D041FF" w:rsidRPr="007B72E3">
        <w:rPr>
          <w:rFonts w:ascii="Times New Roman" w:hAnsi="Times New Roman" w:cs="Times New Roman"/>
          <w:b/>
          <w:i/>
          <w:iCs/>
          <w:sz w:val="28"/>
          <w:szCs w:val="28"/>
        </w:rPr>
        <w:t xml:space="preserve"> (%)</w:t>
      </w:r>
    </w:p>
    <w:p w:rsidR="00A75A28" w:rsidRPr="007B72E3" w:rsidRDefault="00A75A28" w:rsidP="00A75A28">
      <w:pPr>
        <w:pStyle w:val="a4"/>
        <w:spacing w:line="240" w:lineRule="auto"/>
        <w:ind w:left="0"/>
        <w:outlineLvl w:val="2"/>
        <w:rPr>
          <w:rFonts w:ascii="Times New Roman" w:hAnsi="Times New Roman" w:cs="Times New Roman"/>
          <w:b/>
          <w:i/>
          <w:sz w:val="28"/>
          <w:szCs w:val="28"/>
        </w:rPr>
      </w:pPr>
    </w:p>
    <w:p w:rsidR="00A75A28" w:rsidRPr="007B72E3" w:rsidRDefault="00D041FF" w:rsidP="00A75A28">
      <w:pPr>
        <w:pStyle w:val="a4"/>
        <w:spacing w:line="240" w:lineRule="auto"/>
        <w:ind w:left="0"/>
        <w:rPr>
          <w:rFonts w:ascii="Times New Roman" w:hAnsi="Times New Roman" w:cs="Times New Roman"/>
          <w:b/>
          <w:i/>
          <w:sz w:val="28"/>
          <w:szCs w:val="28"/>
        </w:rPr>
      </w:pPr>
      <w:r w:rsidRPr="007B72E3">
        <w:rPr>
          <w:rFonts w:ascii="Times New Roman" w:eastAsia="Times New Roman" w:hAnsi="Times New Roman" w:cs="Times New Roman"/>
          <w:i/>
          <w:noProof/>
          <w:sz w:val="24"/>
          <w:szCs w:val="24"/>
          <w:lang w:eastAsia="ru-RU"/>
        </w:rPr>
        <w:drawing>
          <wp:inline distT="0" distB="0" distL="0" distR="0">
            <wp:extent cx="9251950" cy="4253230"/>
            <wp:effectExtent l="0" t="0" r="6350"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75A28" w:rsidRPr="007B72E3" w:rsidRDefault="00A75A28" w:rsidP="00A75A28">
      <w:pPr>
        <w:tabs>
          <w:tab w:val="left" w:pos="2268"/>
        </w:tabs>
        <w:rPr>
          <w:rFonts w:ascii="Times New Roman" w:hAnsi="Times New Roman" w:cs="Times New Roman"/>
        </w:rPr>
      </w:pPr>
    </w:p>
    <w:p w:rsidR="00A75A28" w:rsidRPr="007B72E3" w:rsidRDefault="00A75A28" w:rsidP="00A75A28">
      <w:pPr>
        <w:tabs>
          <w:tab w:val="left" w:pos="2268"/>
        </w:tabs>
        <w:jc w:val="left"/>
        <w:rPr>
          <w:rFonts w:ascii="Times New Roman" w:eastAsia="Times New Roman" w:hAnsi="Times New Roman" w:cs="Times New Roman"/>
          <w:bCs/>
          <w:i/>
          <w:sz w:val="24"/>
          <w:szCs w:val="24"/>
        </w:rPr>
      </w:pPr>
      <w:r w:rsidRPr="007B72E3">
        <w:rPr>
          <w:rFonts w:ascii="Times New Roman" w:hAnsi="Times New Roman" w:cs="Times New Roman"/>
          <w:bCs/>
          <w:i/>
          <w:sz w:val="24"/>
          <w:szCs w:val="24"/>
        </w:rPr>
        <w:t xml:space="preserve">В диаграмме отражены данные по вопросам анкеты </w:t>
      </w:r>
      <w:r w:rsidRPr="007B72E3">
        <w:rPr>
          <w:rFonts w:ascii="Times New Roman" w:eastAsia="Times New Roman" w:hAnsi="Times New Roman" w:cs="Times New Roman"/>
          <w:bCs/>
          <w:i/>
          <w:sz w:val="24"/>
          <w:szCs w:val="24"/>
        </w:rPr>
        <w:t>(см. ст.</w:t>
      </w:r>
      <w:r w:rsidR="00C83A42" w:rsidRPr="007B72E3">
        <w:rPr>
          <w:rFonts w:ascii="Times New Roman" w:eastAsia="Times New Roman" w:hAnsi="Times New Roman" w:cs="Times New Roman"/>
          <w:bCs/>
          <w:i/>
          <w:sz w:val="24"/>
          <w:szCs w:val="24"/>
        </w:rPr>
        <w:t>3</w:t>
      </w:r>
      <w:r w:rsidRPr="007B72E3">
        <w:rPr>
          <w:rFonts w:ascii="Times New Roman" w:eastAsia="Times New Roman" w:hAnsi="Times New Roman" w:cs="Times New Roman"/>
          <w:bCs/>
          <w:i/>
          <w:sz w:val="24"/>
          <w:szCs w:val="24"/>
        </w:rPr>
        <w:t xml:space="preserve"> настоящего отчета)</w:t>
      </w: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2F2C5B" w:rsidRPr="007B72E3" w:rsidRDefault="002F2C5B" w:rsidP="00A75A28">
      <w:pPr>
        <w:pStyle w:val="a4"/>
        <w:spacing w:line="240" w:lineRule="auto"/>
        <w:ind w:left="0"/>
        <w:outlineLvl w:val="2"/>
        <w:rPr>
          <w:rFonts w:ascii="Times New Roman" w:hAnsi="Times New Roman" w:cs="Times New Roman"/>
          <w:b/>
          <w:i/>
          <w:iCs/>
          <w:sz w:val="28"/>
          <w:szCs w:val="28"/>
        </w:rPr>
      </w:pPr>
    </w:p>
    <w:p w:rsidR="00A75A28" w:rsidRPr="007B72E3" w:rsidRDefault="00A75A28" w:rsidP="00EE1D7E">
      <w:pPr>
        <w:jc w:val="left"/>
        <w:rPr>
          <w:rFonts w:ascii="Times New Roman" w:hAnsi="Times New Roman" w:cs="Times New Roman"/>
          <w:b/>
          <w:bCs/>
          <w:sz w:val="24"/>
          <w:szCs w:val="24"/>
        </w:rPr>
      </w:pPr>
    </w:p>
    <w:p w:rsidR="00A75A28" w:rsidRPr="007B72E3" w:rsidRDefault="00A75A28" w:rsidP="00EE1D7E">
      <w:pPr>
        <w:jc w:val="left"/>
        <w:rPr>
          <w:rFonts w:ascii="Times New Roman" w:hAnsi="Times New Roman" w:cs="Times New Roman"/>
          <w:b/>
          <w:bCs/>
          <w:sz w:val="24"/>
          <w:szCs w:val="24"/>
        </w:rPr>
      </w:pPr>
    </w:p>
    <w:p w:rsidR="00D041FF" w:rsidRPr="007B72E3" w:rsidRDefault="00D041FF" w:rsidP="00A75A28">
      <w:pPr>
        <w:pStyle w:val="a4"/>
        <w:spacing w:line="240" w:lineRule="auto"/>
        <w:ind w:left="0"/>
        <w:outlineLvl w:val="2"/>
        <w:rPr>
          <w:rFonts w:ascii="Times New Roman" w:hAnsi="Times New Roman" w:cs="Times New Roman"/>
          <w:b/>
          <w:i/>
          <w:sz w:val="28"/>
          <w:szCs w:val="28"/>
        </w:rPr>
      </w:pPr>
    </w:p>
    <w:p w:rsidR="00D041FF" w:rsidRPr="007B72E3" w:rsidRDefault="00D041FF" w:rsidP="00A75A28">
      <w:pPr>
        <w:pStyle w:val="a4"/>
        <w:spacing w:line="240" w:lineRule="auto"/>
        <w:ind w:left="0"/>
        <w:outlineLvl w:val="2"/>
        <w:rPr>
          <w:rFonts w:ascii="Times New Roman" w:hAnsi="Times New Roman" w:cs="Times New Roman"/>
          <w:b/>
          <w:i/>
          <w:sz w:val="28"/>
          <w:szCs w:val="28"/>
        </w:rPr>
      </w:pPr>
    </w:p>
    <w:p w:rsidR="00A75A28" w:rsidRPr="007B72E3" w:rsidRDefault="00A75A28" w:rsidP="00A75A28">
      <w:pPr>
        <w:pStyle w:val="a4"/>
        <w:spacing w:line="240" w:lineRule="auto"/>
        <w:ind w:left="0"/>
        <w:outlineLvl w:val="2"/>
        <w:rPr>
          <w:rFonts w:ascii="Times New Roman" w:hAnsi="Times New Roman" w:cs="Times New Roman"/>
          <w:b/>
          <w:i/>
          <w:sz w:val="28"/>
          <w:szCs w:val="28"/>
        </w:rPr>
      </w:pPr>
      <w:r w:rsidRPr="007B72E3">
        <w:rPr>
          <w:rFonts w:ascii="Times New Roman" w:hAnsi="Times New Roman" w:cs="Times New Roman"/>
          <w:b/>
          <w:i/>
          <w:iCs/>
          <w:sz w:val="28"/>
          <w:szCs w:val="28"/>
        </w:rPr>
        <w:t xml:space="preserve">Распределение удовлетворительных ответов в анкете для </w:t>
      </w:r>
      <w:r w:rsidR="00C86F73" w:rsidRPr="007B72E3">
        <w:rPr>
          <w:rFonts w:ascii="Times New Roman" w:hAnsi="Times New Roman" w:cs="Times New Roman"/>
          <w:b/>
          <w:i/>
          <w:iCs/>
          <w:sz w:val="28"/>
          <w:szCs w:val="28"/>
        </w:rPr>
        <w:t>родителей</w:t>
      </w:r>
      <w:r w:rsidRPr="007B72E3">
        <w:rPr>
          <w:rFonts w:ascii="Times New Roman" w:hAnsi="Times New Roman" w:cs="Times New Roman"/>
          <w:b/>
          <w:i/>
          <w:iCs/>
          <w:sz w:val="28"/>
          <w:szCs w:val="28"/>
        </w:rPr>
        <w:t xml:space="preserve">, </w:t>
      </w:r>
      <w:r w:rsidR="00C86F73" w:rsidRPr="007B72E3">
        <w:rPr>
          <w:rFonts w:ascii="Times New Roman" w:hAnsi="Times New Roman" w:cs="Times New Roman"/>
          <w:b/>
          <w:i/>
          <w:iCs/>
          <w:sz w:val="28"/>
          <w:szCs w:val="28"/>
        </w:rPr>
        <w:t>(</w:t>
      </w:r>
      <w:r w:rsidRPr="007B72E3">
        <w:rPr>
          <w:rFonts w:ascii="Times New Roman" w:hAnsi="Times New Roman" w:cs="Times New Roman"/>
          <w:b/>
          <w:i/>
          <w:iCs/>
          <w:sz w:val="28"/>
          <w:szCs w:val="28"/>
        </w:rPr>
        <w:t>АР</w:t>
      </w:r>
      <w:r w:rsidR="0072764B" w:rsidRPr="007B72E3">
        <w:rPr>
          <w:rFonts w:ascii="Times New Roman" w:hAnsi="Times New Roman" w:cs="Times New Roman"/>
          <w:b/>
          <w:i/>
          <w:iCs/>
          <w:sz w:val="28"/>
          <w:szCs w:val="28"/>
        </w:rPr>
        <w:t>О</w:t>
      </w:r>
      <w:r w:rsidRPr="007B72E3">
        <w:rPr>
          <w:rFonts w:ascii="Times New Roman" w:hAnsi="Times New Roman" w:cs="Times New Roman"/>
          <w:b/>
          <w:i/>
          <w:iCs/>
          <w:sz w:val="28"/>
          <w:szCs w:val="28"/>
        </w:rPr>
        <w:t>И</w:t>
      </w:r>
      <w:r w:rsidR="00C86F73" w:rsidRPr="007B72E3">
        <w:rPr>
          <w:rFonts w:ascii="Times New Roman" w:hAnsi="Times New Roman" w:cs="Times New Roman"/>
          <w:b/>
          <w:i/>
          <w:iCs/>
          <w:sz w:val="28"/>
          <w:szCs w:val="28"/>
        </w:rPr>
        <w:t>,%)</w:t>
      </w:r>
    </w:p>
    <w:p w:rsidR="00A75A28" w:rsidRPr="007B72E3" w:rsidRDefault="00A75A28" w:rsidP="00A75A28">
      <w:pPr>
        <w:pStyle w:val="a4"/>
        <w:spacing w:line="240" w:lineRule="auto"/>
        <w:ind w:left="0"/>
        <w:outlineLvl w:val="2"/>
        <w:rPr>
          <w:rFonts w:ascii="Times New Roman" w:hAnsi="Times New Roman" w:cs="Times New Roman"/>
          <w:b/>
          <w:i/>
          <w:sz w:val="28"/>
          <w:szCs w:val="28"/>
        </w:rPr>
      </w:pPr>
    </w:p>
    <w:p w:rsidR="00A75A28" w:rsidRPr="007B72E3" w:rsidRDefault="00D041FF" w:rsidP="004D6F10">
      <w:pPr>
        <w:pStyle w:val="a4"/>
        <w:spacing w:line="240" w:lineRule="auto"/>
        <w:ind w:left="0"/>
        <w:jc w:val="center"/>
        <w:rPr>
          <w:rFonts w:ascii="Times New Roman" w:hAnsi="Times New Roman" w:cs="Times New Roman"/>
          <w:b/>
          <w:i/>
          <w:sz w:val="28"/>
          <w:szCs w:val="28"/>
        </w:rPr>
      </w:pPr>
      <w:r w:rsidRPr="007B72E3">
        <w:rPr>
          <w:rFonts w:ascii="Times New Roman" w:eastAsia="Times New Roman" w:hAnsi="Times New Roman" w:cs="Times New Roman"/>
          <w:i/>
          <w:noProof/>
          <w:sz w:val="24"/>
          <w:szCs w:val="24"/>
          <w:lang w:eastAsia="ru-RU"/>
        </w:rPr>
        <w:drawing>
          <wp:inline distT="0" distB="0" distL="0" distR="0">
            <wp:extent cx="3871356" cy="1876301"/>
            <wp:effectExtent l="0" t="0" r="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75A28" w:rsidRPr="007B72E3" w:rsidRDefault="00A75A28" w:rsidP="00A75A28">
      <w:pPr>
        <w:tabs>
          <w:tab w:val="left" w:pos="2268"/>
        </w:tabs>
        <w:rPr>
          <w:rFonts w:ascii="Times New Roman" w:hAnsi="Times New Roman" w:cs="Times New Roman"/>
          <w:sz w:val="24"/>
          <w:szCs w:val="24"/>
        </w:rPr>
      </w:pPr>
    </w:p>
    <w:p w:rsidR="00A75A28" w:rsidRPr="007B72E3" w:rsidRDefault="00A75A28" w:rsidP="00A75A28">
      <w:pPr>
        <w:tabs>
          <w:tab w:val="left" w:pos="2268"/>
        </w:tabs>
        <w:jc w:val="left"/>
        <w:rPr>
          <w:rFonts w:ascii="Times New Roman" w:eastAsia="Times New Roman" w:hAnsi="Times New Roman" w:cs="Times New Roman"/>
          <w:bCs/>
          <w:i/>
          <w:sz w:val="24"/>
          <w:szCs w:val="24"/>
        </w:rPr>
      </w:pPr>
      <w:r w:rsidRPr="007B72E3">
        <w:rPr>
          <w:rFonts w:ascii="Times New Roman" w:hAnsi="Times New Roman" w:cs="Times New Roman"/>
          <w:bCs/>
          <w:i/>
          <w:sz w:val="24"/>
          <w:szCs w:val="24"/>
        </w:rPr>
        <w:t xml:space="preserve">В диаграмме отражены данные по вопросам анкеты </w:t>
      </w:r>
      <w:r w:rsidRPr="007B72E3">
        <w:rPr>
          <w:rFonts w:ascii="Times New Roman" w:eastAsia="Times New Roman" w:hAnsi="Times New Roman" w:cs="Times New Roman"/>
          <w:bCs/>
          <w:i/>
          <w:sz w:val="24"/>
          <w:szCs w:val="24"/>
        </w:rPr>
        <w:t>(см. ст.</w:t>
      </w:r>
      <w:r w:rsidR="00C83A42" w:rsidRPr="007B72E3">
        <w:rPr>
          <w:rFonts w:ascii="Times New Roman" w:eastAsia="Times New Roman" w:hAnsi="Times New Roman" w:cs="Times New Roman"/>
          <w:bCs/>
          <w:i/>
          <w:sz w:val="24"/>
          <w:szCs w:val="24"/>
        </w:rPr>
        <w:t>8</w:t>
      </w:r>
      <w:r w:rsidRPr="007B72E3">
        <w:rPr>
          <w:rFonts w:ascii="Times New Roman" w:eastAsia="Times New Roman" w:hAnsi="Times New Roman" w:cs="Times New Roman"/>
          <w:bCs/>
          <w:i/>
          <w:sz w:val="24"/>
          <w:szCs w:val="24"/>
        </w:rPr>
        <w:t xml:space="preserve"> настоящего отчета)</w:t>
      </w:r>
    </w:p>
    <w:p w:rsidR="00A75A28" w:rsidRPr="007B72E3" w:rsidRDefault="00A75A28" w:rsidP="00EE1D7E">
      <w:pPr>
        <w:jc w:val="left"/>
        <w:rPr>
          <w:rFonts w:ascii="Times New Roman" w:hAnsi="Times New Roman" w:cs="Times New Roman"/>
          <w:b/>
          <w:bCs/>
          <w:sz w:val="24"/>
          <w:szCs w:val="24"/>
        </w:rPr>
      </w:pPr>
    </w:p>
    <w:p w:rsidR="000E7518" w:rsidRPr="007B72E3" w:rsidRDefault="000E7518" w:rsidP="00EE1D7E">
      <w:pPr>
        <w:jc w:val="left"/>
        <w:rPr>
          <w:rFonts w:ascii="Times New Roman" w:hAnsi="Times New Roman" w:cs="Times New Roman"/>
          <w:b/>
          <w:bCs/>
          <w:sz w:val="24"/>
          <w:szCs w:val="24"/>
        </w:rPr>
      </w:pPr>
    </w:p>
    <w:p w:rsidR="000E7518" w:rsidRPr="007B72E3" w:rsidRDefault="000E7518" w:rsidP="00EE1D7E">
      <w:pPr>
        <w:jc w:val="left"/>
        <w:rPr>
          <w:rFonts w:ascii="Times New Roman" w:hAnsi="Times New Roman" w:cs="Times New Roman"/>
          <w:b/>
          <w:bCs/>
          <w:sz w:val="24"/>
          <w:szCs w:val="24"/>
        </w:rPr>
      </w:pPr>
    </w:p>
    <w:p w:rsidR="0018128E" w:rsidRPr="007B72E3" w:rsidRDefault="0018128E" w:rsidP="0018128E">
      <w:pPr>
        <w:pStyle w:val="1"/>
        <w:spacing w:before="0"/>
        <w:rPr>
          <w:rFonts w:ascii="Times New Roman" w:hAnsi="Times New Roman" w:cs="Times New Roman"/>
          <w:color w:val="auto"/>
          <w:sz w:val="24"/>
          <w:szCs w:val="24"/>
        </w:rPr>
      </w:pPr>
      <w:bookmarkStart w:id="13" w:name="_Toc51242198"/>
      <w:bookmarkEnd w:id="2"/>
      <w:r w:rsidRPr="007B72E3">
        <w:rPr>
          <w:rFonts w:ascii="Times New Roman" w:hAnsi="Times New Roman" w:cs="Times New Roman"/>
          <w:color w:val="auto"/>
          <w:sz w:val="24"/>
          <w:szCs w:val="24"/>
        </w:rPr>
        <w:t>Модель сбора и обобщения информации о качестве условий осуществления образовательной деятельности.</w:t>
      </w:r>
      <w:bookmarkEnd w:id="13"/>
    </w:p>
    <w:p w:rsidR="0018128E" w:rsidRPr="007B72E3" w:rsidRDefault="0018128E" w:rsidP="0018128E">
      <w:pPr>
        <w:ind w:left="360"/>
        <w:rPr>
          <w:rFonts w:ascii="Times New Roman" w:hAnsi="Times New Roman" w:cs="Times New Roman"/>
          <w:sz w:val="24"/>
          <w:szCs w:val="24"/>
        </w:rPr>
      </w:pPr>
    </w:p>
    <w:p w:rsidR="0018128E" w:rsidRPr="007B72E3" w:rsidRDefault="0018128E" w:rsidP="0018128E">
      <w:pPr>
        <w:pStyle w:val="aff"/>
        <w:keepNext/>
        <w:spacing w:after="0"/>
        <w:rPr>
          <w:rFonts w:ascii="Times New Roman" w:hAnsi="Times New Roman" w:cs="Times New Roman"/>
          <w:color w:val="auto"/>
          <w:sz w:val="24"/>
          <w:szCs w:val="24"/>
        </w:rPr>
      </w:pPr>
    </w:p>
    <w:tbl>
      <w:tblPr>
        <w:tblStyle w:val="ad"/>
        <w:tblW w:w="5000" w:type="pct"/>
        <w:tblLook w:val="04A0"/>
      </w:tblPr>
      <w:tblGrid>
        <w:gridCol w:w="1498"/>
        <w:gridCol w:w="10142"/>
        <w:gridCol w:w="3712"/>
      </w:tblGrid>
      <w:tr w:rsidR="005F377A" w:rsidRPr="007B72E3" w:rsidTr="00C47104">
        <w:tc>
          <w:tcPr>
            <w:tcW w:w="488" w:type="pct"/>
          </w:tcPr>
          <w:p w:rsidR="0018128E" w:rsidRPr="007B72E3" w:rsidRDefault="003D3251" w:rsidP="00B23D2F">
            <w:pPr>
              <w:jc w:val="center"/>
              <w:rPr>
                <w:rFonts w:ascii="Times New Roman" w:hAnsi="Times New Roman" w:cs="Times New Roman"/>
                <w:b/>
                <w:bCs/>
                <w:sz w:val="24"/>
                <w:szCs w:val="24"/>
              </w:rPr>
            </w:pPr>
            <w:r w:rsidRPr="007B72E3">
              <w:rPr>
                <w:rFonts w:ascii="Times New Roman" w:hAnsi="Times New Roman" w:cs="Times New Roman"/>
                <w:b/>
                <w:bCs/>
                <w:sz w:val="24"/>
                <w:szCs w:val="24"/>
              </w:rPr>
              <w:t>№</w:t>
            </w:r>
            <w:r w:rsidR="0018128E" w:rsidRPr="007B72E3">
              <w:rPr>
                <w:rFonts w:ascii="Times New Roman" w:hAnsi="Times New Roman" w:cs="Times New Roman"/>
                <w:b/>
                <w:bCs/>
                <w:sz w:val="24"/>
                <w:szCs w:val="24"/>
              </w:rPr>
              <w:t xml:space="preserve"> критерия, показателя</w:t>
            </w:r>
          </w:p>
        </w:tc>
        <w:tc>
          <w:tcPr>
            <w:tcW w:w="3303" w:type="pct"/>
            <w:vAlign w:val="center"/>
          </w:tcPr>
          <w:p w:rsidR="0018128E" w:rsidRPr="007B72E3" w:rsidRDefault="0018128E" w:rsidP="00C47104">
            <w:pPr>
              <w:jc w:val="center"/>
              <w:rPr>
                <w:rFonts w:ascii="Times New Roman" w:hAnsi="Times New Roman" w:cs="Times New Roman"/>
                <w:b/>
                <w:bCs/>
                <w:sz w:val="24"/>
                <w:szCs w:val="24"/>
              </w:rPr>
            </w:pPr>
            <w:r w:rsidRPr="007B72E3">
              <w:rPr>
                <w:rFonts w:ascii="Times New Roman" w:hAnsi="Times New Roman" w:cs="Times New Roman"/>
                <w:b/>
                <w:bCs/>
                <w:sz w:val="24"/>
                <w:szCs w:val="24"/>
              </w:rPr>
              <w:t>Наименование</w:t>
            </w:r>
          </w:p>
        </w:tc>
        <w:tc>
          <w:tcPr>
            <w:tcW w:w="1209" w:type="pct"/>
            <w:vAlign w:val="center"/>
          </w:tcPr>
          <w:p w:rsidR="0018128E" w:rsidRPr="007B72E3" w:rsidRDefault="0018128E" w:rsidP="00C47104">
            <w:pPr>
              <w:jc w:val="center"/>
              <w:rPr>
                <w:rFonts w:ascii="Times New Roman" w:hAnsi="Times New Roman" w:cs="Times New Roman"/>
                <w:b/>
                <w:bCs/>
                <w:sz w:val="24"/>
                <w:szCs w:val="24"/>
              </w:rPr>
            </w:pPr>
            <w:r w:rsidRPr="007B72E3">
              <w:rPr>
                <w:rFonts w:ascii="Times New Roman" w:hAnsi="Times New Roman" w:cs="Times New Roman"/>
                <w:b/>
                <w:bCs/>
                <w:sz w:val="24"/>
                <w:szCs w:val="24"/>
              </w:rPr>
              <w:t>Характеристика</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1.</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Открытость и доступность информации об организации</w:t>
            </w:r>
          </w:p>
        </w:tc>
        <w:tc>
          <w:tcPr>
            <w:tcW w:w="1209" w:type="pct"/>
          </w:tcPr>
          <w:p w:rsidR="0018128E" w:rsidRPr="007B72E3" w:rsidRDefault="0018128E" w:rsidP="001124CE">
            <w:pPr>
              <w:rPr>
                <w:rFonts w:ascii="Times New Roman" w:hAnsi="Times New Roman" w:cs="Times New Roman"/>
                <w:sz w:val="24"/>
                <w:szCs w:val="24"/>
              </w:rPr>
            </w:pP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1.1.</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1.2.</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1.3.</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2.</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Комфортность условий предоставления услуг</w:t>
            </w:r>
          </w:p>
        </w:tc>
        <w:tc>
          <w:tcPr>
            <w:tcW w:w="1209" w:type="pct"/>
          </w:tcPr>
          <w:p w:rsidR="0018128E" w:rsidRPr="007B72E3" w:rsidRDefault="0018128E" w:rsidP="001124CE">
            <w:pPr>
              <w:rPr>
                <w:rFonts w:ascii="Times New Roman" w:hAnsi="Times New Roman" w:cs="Times New Roman"/>
                <w:sz w:val="24"/>
                <w:szCs w:val="24"/>
              </w:rPr>
            </w:pP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2.1.</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Обеспечение в организации комфортных условий для предоставления образовательных услуг</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2.3.</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удовлетворенных комфортностью условий предоставления услуг</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lastRenderedPageBreak/>
              <w:t>3.</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Доступность услуг для инвалидов</w:t>
            </w:r>
          </w:p>
        </w:tc>
        <w:tc>
          <w:tcPr>
            <w:tcW w:w="1209" w:type="pct"/>
          </w:tcPr>
          <w:p w:rsidR="0018128E" w:rsidRPr="007B72E3" w:rsidRDefault="0018128E" w:rsidP="001124CE">
            <w:pPr>
              <w:rPr>
                <w:rFonts w:ascii="Times New Roman" w:hAnsi="Times New Roman" w:cs="Times New Roman"/>
                <w:sz w:val="24"/>
                <w:szCs w:val="24"/>
              </w:rPr>
            </w:pP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3.1.</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Оборудование территории, прилегающей к образовательной организации, и ее помещений с учетом доступности для инвалидов</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3.2.</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Обеспечение в образовательной организации условий доступности, позволяющих инвалидам получать образовательные услуги наравне с другими</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Объективно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3.3.</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удовлетворенных доступностью образовательных услуг для инвалидов</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4.</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Доброжелательность, вежливость работников организации</w:t>
            </w:r>
          </w:p>
        </w:tc>
        <w:tc>
          <w:tcPr>
            <w:tcW w:w="1209" w:type="pct"/>
          </w:tcPr>
          <w:p w:rsidR="0018128E" w:rsidRPr="007B72E3" w:rsidRDefault="0018128E" w:rsidP="001124CE">
            <w:pPr>
              <w:rPr>
                <w:rFonts w:ascii="Times New Roman" w:hAnsi="Times New Roman" w:cs="Times New Roman"/>
                <w:sz w:val="24"/>
                <w:szCs w:val="24"/>
              </w:rPr>
            </w:pP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4.1.</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4.2.</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удовлетворенных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4.3.</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5.</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Удовлетворенность условиями оказания услуг</w:t>
            </w:r>
          </w:p>
        </w:tc>
        <w:tc>
          <w:tcPr>
            <w:tcW w:w="1209" w:type="pct"/>
          </w:tcPr>
          <w:p w:rsidR="0018128E" w:rsidRPr="007B72E3" w:rsidRDefault="0018128E" w:rsidP="001124CE">
            <w:pPr>
              <w:rPr>
                <w:rFonts w:ascii="Times New Roman" w:hAnsi="Times New Roman" w:cs="Times New Roman"/>
                <w:sz w:val="24"/>
                <w:szCs w:val="24"/>
              </w:rPr>
            </w:pP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5.1.</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которые готовы рекомендовать образовательную организацию родственникам и знакомым</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5.2.</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удовлетворенных удобством графика работы образовательной организации</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r w:rsidR="005F377A" w:rsidRPr="007B72E3" w:rsidTr="00C47104">
        <w:tc>
          <w:tcPr>
            <w:tcW w:w="488" w:type="pct"/>
          </w:tcPr>
          <w:p w:rsidR="0018128E" w:rsidRPr="007B72E3" w:rsidRDefault="0018128E" w:rsidP="003D3251">
            <w:pPr>
              <w:jc w:val="center"/>
              <w:rPr>
                <w:rFonts w:ascii="Times New Roman" w:hAnsi="Times New Roman" w:cs="Times New Roman"/>
                <w:sz w:val="24"/>
                <w:szCs w:val="24"/>
              </w:rPr>
            </w:pPr>
            <w:r w:rsidRPr="007B72E3">
              <w:rPr>
                <w:rFonts w:ascii="Times New Roman" w:hAnsi="Times New Roman" w:cs="Times New Roman"/>
                <w:sz w:val="24"/>
                <w:szCs w:val="24"/>
              </w:rPr>
              <w:t>5.3.</w:t>
            </w:r>
          </w:p>
        </w:tc>
        <w:tc>
          <w:tcPr>
            <w:tcW w:w="3303"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Доля участников образовательных отношений, удовлетворенных в целом условиями оказания образовательных услуг в образовательной организации</w:t>
            </w:r>
          </w:p>
        </w:tc>
        <w:tc>
          <w:tcPr>
            <w:tcW w:w="1209" w:type="pct"/>
          </w:tcPr>
          <w:p w:rsidR="0018128E" w:rsidRPr="007B72E3" w:rsidRDefault="0018128E" w:rsidP="001124CE">
            <w:pPr>
              <w:rPr>
                <w:rFonts w:ascii="Times New Roman" w:hAnsi="Times New Roman" w:cs="Times New Roman"/>
                <w:sz w:val="24"/>
                <w:szCs w:val="24"/>
              </w:rPr>
            </w:pPr>
            <w:r w:rsidRPr="007B72E3">
              <w:rPr>
                <w:rFonts w:ascii="Times New Roman" w:hAnsi="Times New Roman" w:cs="Times New Roman"/>
                <w:sz w:val="24"/>
                <w:szCs w:val="24"/>
              </w:rPr>
              <w:t>Субъективно проверяемый показатель</w:t>
            </w:r>
          </w:p>
        </w:tc>
      </w:tr>
    </w:tbl>
    <w:p w:rsidR="001F129C" w:rsidRPr="007B72E3" w:rsidRDefault="001F129C" w:rsidP="0018128E">
      <w:pPr>
        <w:ind w:left="360"/>
        <w:jc w:val="left"/>
        <w:rPr>
          <w:rFonts w:ascii="Times New Roman" w:hAnsi="Times New Roman" w:cs="Times New Roman"/>
        </w:rPr>
      </w:pPr>
    </w:p>
    <w:p w:rsidR="0018128E" w:rsidRPr="007B72E3" w:rsidRDefault="0018128E" w:rsidP="0018128E">
      <w:pPr>
        <w:ind w:left="360"/>
        <w:jc w:val="left"/>
        <w:rPr>
          <w:rFonts w:ascii="Times New Roman" w:hAnsi="Times New Roman" w:cs="Times New Roman"/>
        </w:rPr>
      </w:pPr>
      <w:r w:rsidRPr="007B72E3">
        <w:rPr>
          <w:rFonts w:ascii="Times New Roman" w:hAnsi="Times New Roman" w:cs="Times New Roman"/>
        </w:rPr>
        <w:t>*- К объективно проверяемым показателям, относятся показатели, характеризующие (измеряющие, фиксирующие) какие-то фактологические сведения (данные), не зависящие от мнений, позиций, отношений и т.п. людей (например, наличие или отсутствие пандуса и др.)</w:t>
      </w:r>
    </w:p>
    <w:p w:rsidR="0018128E" w:rsidRPr="007B72E3" w:rsidRDefault="0018128E" w:rsidP="0018128E">
      <w:pPr>
        <w:ind w:left="360"/>
        <w:jc w:val="left"/>
        <w:rPr>
          <w:rFonts w:ascii="Times New Roman" w:hAnsi="Times New Roman" w:cs="Times New Roman"/>
        </w:rPr>
      </w:pPr>
      <w:r w:rsidRPr="007B72E3">
        <w:rPr>
          <w:rFonts w:ascii="Times New Roman" w:hAnsi="Times New Roman" w:cs="Times New Roman"/>
        </w:rPr>
        <w:t xml:space="preserve">**- К субъективно проверяемым показателям относятся все показатели, где измерение и оценивание проводится на основе учёта мнений и отношений людей (субъектов). </w:t>
      </w:r>
    </w:p>
    <w:p w:rsidR="00EE1D7E" w:rsidRPr="007B72E3" w:rsidRDefault="00EE1D7E" w:rsidP="0018128E">
      <w:pPr>
        <w:jc w:val="left"/>
        <w:rPr>
          <w:rFonts w:ascii="Times New Roman" w:hAnsi="Times New Roman" w:cs="Times New Roman"/>
          <w:b/>
          <w:sz w:val="24"/>
          <w:szCs w:val="24"/>
        </w:rPr>
      </w:pPr>
    </w:p>
    <w:p w:rsidR="00EE1D7E" w:rsidRPr="007B72E3" w:rsidRDefault="00EE1D7E" w:rsidP="0018128E">
      <w:pPr>
        <w:jc w:val="left"/>
        <w:rPr>
          <w:rFonts w:ascii="Times New Roman" w:hAnsi="Times New Roman" w:cs="Times New Roman"/>
          <w:b/>
          <w:sz w:val="24"/>
          <w:szCs w:val="24"/>
        </w:rPr>
      </w:pPr>
    </w:p>
    <w:p w:rsidR="007E10C7" w:rsidRPr="007B72E3" w:rsidRDefault="007E10C7" w:rsidP="0018128E">
      <w:pPr>
        <w:pStyle w:val="2"/>
        <w:spacing w:before="0"/>
        <w:rPr>
          <w:rFonts w:ascii="Times New Roman" w:hAnsi="Times New Roman" w:cs="Times New Roman"/>
          <w:color w:val="auto"/>
          <w:sz w:val="24"/>
          <w:szCs w:val="24"/>
        </w:rPr>
      </w:pPr>
      <w:bookmarkStart w:id="14" w:name="_Toc51242202"/>
    </w:p>
    <w:p w:rsidR="007E10C7" w:rsidRPr="007B72E3" w:rsidRDefault="007E10C7" w:rsidP="007E10C7">
      <w:pPr>
        <w:rPr>
          <w:rFonts w:ascii="Times New Roman" w:hAnsi="Times New Roman" w:cs="Times New Roman"/>
        </w:rPr>
      </w:pPr>
    </w:p>
    <w:p w:rsidR="0018128E" w:rsidRPr="007B72E3" w:rsidRDefault="0018128E" w:rsidP="0018128E">
      <w:pPr>
        <w:pStyle w:val="2"/>
        <w:spacing w:before="0"/>
        <w:rPr>
          <w:rFonts w:ascii="Times New Roman" w:hAnsi="Times New Roman" w:cs="Times New Roman"/>
          <w:color w:val="auto"/>
          <w:sz w:val="24"/>
          <w:szCs w:val="24"/>
        </w:rPr>
      </w:pPr>
      <w:r w:rsidRPr="007B72E3">
        <w:rPr>
          <w:rFonts w:ascii="Times New Roman" w:hAnsi="Times New Roman" w:cs="Times New Roman"/>
          <w:color w:val="auto"/>
          <w:sz w:val="24"/>
          <w:szCs w:val="24"/>
        </w:rPr>
        <w:t>Оценочно-аналитические постулаты.</w:t>
      </w:r>
      <w:bookmarkEnd w:id="14"/>
    </w:p>
    <w:p w:rsidR="0018128E" w:rsidRPr="007B72E3" w:rsidRDefault="0018128E" w:rsidP="0018128E">
      <w:pPr>
        <w:widowControl w:val="0"/>
        <w:contextualSpacing/>
        <w:jc w:val="both"/>
        <w:rPr>
          <w:rFonts w:ascii="Times New Roman" w:hAnsi="Times New Roman" w:cs="Times New Roman"/>
          <w:sz w:val="24"/>
          <w:szCs w:val="24"/>
        </w:rPr>
      </w:pPr>
    </w:p>
    <w:p w:rsidR="0018128E" w:rsidRPr="007B72E3" w:rsidRDefault="0018128E" w:rsidP="00A60645">
      <w:pPr>
        <w:widowControl w:val="0"/>
        <w:contextualSpacing/>
        <w:jc w:val="both"/>
        <w:rPr>
          <w:rFonts w:ascii="Times New Roman" w:hAnsi="Times New Roman" w:cs="Times New Roman"/>
          <w:sz w:val="24"/>
          <w:szCs w:val="24"/>
        </w:rPr>
      </w:pPr>
      <w:r w:rsidRPr="007B72E3">
        <w:rPr>
          <w:rFonts w:ascii="Times New Roman" w:hAnsi="Times New Roman" w:cs="Times New Roman"/>
          <w:sz w:val="24"/>
          <w:szCs w:val="24"/>
        </w:rPr>
        <w:lastRenderedPageBreak/>
        <w:t>В разработанной Оператором аналитической модели введены два оценочно-аналитических постулата (экспертных допущения, не требующих проверки истинности – положений, принимаемых без доказательства):</w:t>
      </w:r>
    </w:p>
    <w:p w:rsidR="0018128E" w:rsidRPr="007B72E3" w:rsidRDefault="0018128E" w:rsidP="00A60645">
      <w:pPr>
        <w:pStyle w:val="a4"/>
        <w:widowControl w:val="0"/>
        <w:spacing w:line="240" w:lineRule="auto"/>
        <w:ind w:left="0"/>
        <w:jc w:val="both"/>
        <w:rPr>
          <w:rFonts w:ascii="Times New Roman" w:hAnsi="Times New Roman" w:cs="Times New Roman"/>
          <w:sz w:val="24"/>
          <w:szCs w:val="24"/>
        </w:rPr>
      </w:pPr>
    </w:p>
    <w:p w:rsidR="0018128E" w:rsidRPr="007B72E3" w:rsidRDefault="0018128E" w:rsidP="00A60645">
      <w:pPr>
        <w:pStyle w:val="a4"/>
        <w:widowControl w:val="0"/>
        <w:spacing w:line="240" w:lineRule="auto"/>
        <w:ind w:left="0"/>
        <w:jc w:val="both"/>
        <w:rPr>
          <w:rFonts w:ascii="Times New Roman" w:hAnsi="Times New Roman" w:cs="Times New Roman"/>
          <w:sz w:val="24"/>
          <w:szCs w:val="24"/>
        </w:rPr>
      </w:pPr>
      <w:r w:rsidRPr="007B72E3">
        <w:rPr>
          <w:rFonts w:ascii="Times New Roman" w:hAnsi="Times New Roman" w:cs="Times New Roman"/>
          <w:sz w:val="24"/>
          <w:szCs w:val="24"/>
        </w:rPr>
        <w:t xml:space="preserve">Постулат о низком уровне качества условий осуществления образовательной деятельности образовательной организации. </w:t>
      </w:r>
    </w:p>
    <w:p w:rsidR="0018128E" w:rsidRPr="007B72E3" w:rsidRDefault="0018128E" w:rsidP="00A60645">
      <w:pPr>
        <w:pStyle w:val="a4"/>
        <w:widowControl w:val="0"/>
        <w:spacing w:line="240" w:lineRule="auto"/>
        <w:ind w:left="0"/>
        <w:jc w:val="both"/>
        <w:rPr>
          <w:rFonts w:ascii="Times New Roman" w:hAnsi="Times New Roman" w:cs="Times New Roman"/>
          <w:sz w:val="24"/>
          <w:szCs w:val="24"/>
        </w:rPr>
      </w:pPr>
      <w:r w:rsidRPr="007B72E3">
        <w:rPr>
          <w:rFonts w:ascii="Times New Roman" w:hAnsi="Times New Roman" w:cs="Times New Roman"/>
          <w:sz w:val="24"/>
          <w:szCs w:val="24"/>
        </w:rPr>
        <w:t>Согласно этому постулату – удовлетворительный уровень характеризуется численной величиной любого показателя (критерия) – не ниже уровня 0,6 (60%) от максимальной оценочной величины (оценочного веса), установленного для данного показателя (критерия). Каждый показатель характеризует какой-то определённый целостно-совокупный, комплексный содержательно-целевой сегмент, деятельностный пласт в работе образовательной организации. Особо актуальны оценочно-аналитические постулаты для субъективно проверяемых показателей.</w:t>
      </w:r>
    </w:p>
    <w:p w:rsidR="0018128E" w:rsidRPr="007B72E3" w:rsidRDefault="0018128E" w:rsidP="00A60645">
      <w:pPr>
        <w:pStyle w:val="a4"/>
        <w:widowControl w:val="0"/>
        <w:spacing w:line="240" w:lineRule="auto"/>
        <w:ind w:left="0"/>
        <w:jc w:val="both"/>
        <w:rPr>
          <w:rFonts w:ascii="Times New Roman" w:hAnsi="Times New Roman" w:cs="Times New Roman"/>
          <w:sz w:val="24"/>
          <w:szCs w:val="24"/>
        </w:rPr>
      </w:pPr>
    </w:p>
    <w:p w:rsidR="0018128E" w:rsidRPr="007B72E3" w:rsidRDefault="0018128E" w:rsidP="00A60645">
      <w:pPr>
        <w:pStyle w:val="a4"/>
        <w:widowControl w:val="0"/>
        <w:spacing w:line="240" w:lineRule="auto"/>
        <w:ind w:left="0"/>
        <w:jc w:val="both"/>
        <w:rPr>
          <w:rFonts w:ascii="Times New Roman" w:hAnsi="Times New Roman" w:cs="Times New Roman"/>
          <w:sz w:val="24"/>
          <w:szCs w:val="24"/>
        </w:rPr>
      </w:pPr>
      <w:r w:rsidRPr="007B72E3">
        <w:rPr>
          <w:rFonts w:ascii="Times New Roman" w:hAnsi="Times New Roman" w:cs="Times New Roman"/>
          <w:sz w:val="24"/>
          <w:szCs w:val="24"/>
        </w:rPr>
        <w:t xml:space="preserve">Постулат о высоком уровне качества условий осуществления образовательной деятельности организации. </w:t>
      </w:r>
    </w:p>
    <w:p w:rsidR="0018128E" w:rsidRPr="007B72E3" w:rsidRDefault="0018128E" w:rsidP="00A60645">
      <w:pPr>
        <w:pStyle w:val="a4"/>
        <w:widowControl w:val="0"/>
        <w:spacing w:line="240" w:lineRule="auto"/>
        <w:ind w:left="0"/>
        <w:jc w:val="both"/>
        <w:rPr>
          <w:rFonts w:ascii="Times New Roman" w:hAnsi="Times New Roman" w:cs="Times New Roman"/>
          <w:sz w:val="24"/>
          <w:szCs w:val="24"/>
        </w:rPr>
      </w:pPr>
      <w:r w:rsidRPr="007B72E3">
        <w:rPr>
          <w:rFonts w:ascii="Times New Roman" w:hAnsi="Times New Roman" w:cs="Times New Roman"/>
          <w:sz w:val="24"/>
          <w:szCs w:val="24"/>
        </w:rPr>
        <w:t xml:space="preserve">Согласно этому постулату – считаемый высоким уровень характеризуется численной величиной любого используемого для оценки показателя (критерия) – выше 0,9 (90%) от максимальной оценочной величины (числового веса), установленного для определённого аналитического показателя (критерия). Высоким уровнем качества условий оказания услуг образовательной организацией признаётся уровень с оценкой её условий числовым оценочным значением – больше 0,9 максимальной оценочной величины показателя (критерия) – одновременно по всем показателям. Для собственной аналитики, текущего мониторинга условий в организации постулат о «девяностопроцентном уровне» рекомендуется применять к отдельным показателям как определённый целевой ориентир. </w:t>
      </w:r>
    </w:p>
    <w:p w:rsidR="0018128E" w:rsidRPr="007B72E3" w:rsidRDefault="0018128E" w:rsidP="00A60645">
      <w:pPr>
        <w:pStyle w:val="a4"/>
        <w:widowControl w:val="0"/>
        <w:spacing w:line="240" w:lineRule="auto"/>
        <w:ind w:left="0"/>
        <w:jc w:val="both"/>
        <w:rPr>
          <w:rFonts w:ascii="Times New Roman" w:hAnsi="Times New Roman" w:cs="Times New Roman"/>
          <w:sz w:val="24"/>
          <w:szCs w:val="24"/>
        </w:rPr>
      </w:pPr>
      <w:r w:rsidRPr="007B72E3">
        <w:rPr>
          <w:rFonts w:ascii="Times New Roman" w:hAnsi="Times New Roman" w:cs="Times New Roman"/>
          <w:sz w:val="24"/>
          <w:szCs w:val="24"/>
        </w:rPr>
        <w:t>Для практических оценочных целей и выводов о качестве условий оказания услуг в образовательной организации уровень оценочных результатов по каждому из показателей (критериев) в промежутке между 0,6 до 0,9 от максимально установленного (включая обе краевые границы оценочного диапазона) считается удовлетворительным, нормальным.</w:t>
      </w:r>
    </w:p>
    <w:p w:rsidR="0018128E" w:rsidRPr="007B72E3" w:rsidRDefault="0018128E" w:rsidP="0018128E">
      <w:pPr>
        <w:rPr>
          <w:rFonts w:ascii="Times New Roman" w:hAnsi="Times New Roman" w:cs="Times New Roman"/>
          <w:sz w:val="24"/>
          <w:szCs w:val="24"/>
        </w:rPr>
      </w:pPr>
    </w:p>
    <w:p w:rsidR="0018128E" w:rsidRPr="007B72E3" w:rsidRDefault="0018128E" w:rsidP="0018128E">
      <w:pPr>
        <w:rPr>
          <w:rFonts w:ascii="Times New Roman" w:hAnsi="Times New Roman" w:cs="Times New Roman"/>
          <w:sz w:val="24"/>
          <w:szCs w:val="24"/>
        </w:rPr>
      </w:pPr>
    </w:p>
    <w:p w:rsidR="000E767E" w:rsidRPr="007B72E3" w:rsidRDefault="000E767E" w:rsidP="000E767E">
      <w:pPr>
        <w:jc w:val="both"/>
        <w:rPr>
          <w:rFonts w:ascii="Times New Roman" w:hAnsi="Times New Roman" w:cs="Times New Roman"/>
          <w:b/>
          <w:sz w:val="24"/>
          <w:szCs w:val="24"/>
        </w:rPr>
      </w:pPr>
      <w:r w:rsidRPr="007B72E3">
        <w:rPr>
          <w:rFonts w:ascii="Times New Roman" w:hAnsi="Times New Roman" w:cs="Times New Roman"/>
          <w:b/>
          <w:sz w:val="24"/>
          <w:szCs w:val="24"/>
        </w:rPr>
        <w:t>Краткий проблемный аналитический обзор по итогам НОКО.</w:t>
      </w:r>
    </w:p>
    <w:p w:rsidR="00C47104" w:rsidRPr="007B72E3" w:rsidRDefault="00C47104" w:rsidP="000E767E">
      <w:pPr>
        <w:jc w:val="both"/>
        <w:rPr>
          <w:rFonts w:ascii="Times New Roman" w:hAnsi="Times New Roman" w:cs="Times New Roman"/>
          <w:b/>
          <w:sz w:val="24"/>
          <w:szCs w:val="24"/>
        </w:rPr>
      </w:pPr>
    </w:p>
    <w:p w:rsidR="00C47104" w:rsidRPr="007B72E3" w:rsidRDefault="00C47104" w:rsidP="00C47104">
      <w:pPr>
        <w:spacing w:line="276" w:lineRule="auto"/>
        <w:ind w:firstLine="680"/>
        <w:jc w:val="both"/>
        <w:rPr>
          <w:rFonts w:ascii="Times New Roman" w:hAnsi="Times New Roman" w:cs="Times New Roman"/>
          <w:iCs/>
          <w:sz w:val="24"/>
          <w:szCs w:val="24"/>
        </w:rPr>
      </w:pPr>
      <w:r w:rsidRPr="007B72E3">
        <w:rPr>
          <w:rFonts w:ascii="Times New Roman" w:hAnsi="Times New Roman" w:cs="Times New Roman"/>
          <w:iCs/>
          <w:sz w:val="24"/>
          <w:szCs w:val="24"/>
        </w:rPr>
        <w:t xml:space="preserve">Рекомендации представлены в виде перечня приоритетов, акцент на которые при планировании деятельности ОО для повышения качества условий осуществления </w:t>
      </w:r>
      <w:r w:rsidRPr="007B72E3">
        <w:rPr>
          <w:rFonts w:ascii="Times New Roman" w:eastAsia="Times New Roman" w:hAnsi="Times New Roman" w:cs="Times New Roman"/>
          <w:sz w:val="24"/>
          <w:szCs w:val="24"/>
        </w:rPr>
        <w:t>образовательной деятельности</w:t>
      </w:r>
      <w:r w:rsidRPr="007B72E3">
        <w:rPr>
          <w:rFonts w:ascii="Times New Roman" w:hAnsi="Times New Roman" w:cs="Times New Roman"/>
          <w:iCs/>
          <w:sz w:val="24"/>
          <w:szCs w:val="24"/>
        </w:rPr>
        <w:t>, позволит наиболее значительно повлиять на НОКО.</w:t>
      </w:r>
    </w:p>
    <w:p w:rsidR="00C47104" w:rsidRPr="007B72E3" w:rsidRDefault="00C47104" w:rsidP="00C47104">
      <w:pPr>
        <w:spacing w:line="276" w:lineRule="auto"/>
        <w:ind w:firstLine="680"/>
        <w:jc w:val="both"/>
        <w:rPr>
          <w:rFonts w:ascii="Times New Roman" w:hAnsi="Times New Roman" w:cs="Times New Roman"/>
          <w:iCs/>
          <w:sz w:val="24"/>
          <w:szCs w:val="24"/>
        </w:rPr>
      </w:pPr>
      <w:r w:rsidRPr="007B72E3">
        <w:rPr>
          <w:rFonts w:ascii="Times New Roman" w:hAnsi="Times New Roman" w:cs="Times New Roman"/>
          <w:sz w:val="24"/>
          <w:szCs w:val="24"/>
        </w:rPr>
        <w:t>При планировании деятельности ОО по итогам НОКО необходимо учесть следующее – при определении действий, продиктованных приоритетами, необходимо предпринять ОО дополнительные меры (опрос, фокус группы, рабочие встречи и т.д.) для выяснения причин низкой оценки показателя(кроме объективно проверяемых показателей 1.1, 1.2,  2.1, 3.1, 3.2.) При этом следует опираться на содержание анкет для сбора информации в интересах НОКО.</w:t>
      </w:r>
    </w:p>
    <w:p w:rsidR="00C47104" w:rsidRPr="007B72E3" w:rsidRDefault="00C47104" w:rsidP="000E767E">
      <w:pPr>
        <w:jc w:val="both"/>
        <w:rPr>
          <w:rFonts w:ascii="Times New Roman" w:hAnsi="Times New Roman" w:cs="Times New Roman"/>
          <w:b/>
          <w:sz w:val="24"/>
          <w:szCs w:val="24"/>
        </w:rPr>
      </w:pPr>
    </w:p>
    <w:tbl>
      <w:tblPr>
        <w:tblW w:w="0" w:type="auto"/>
        <w:tblLook w:val="04A0"/>
      </w:tblPr>
      <w:tblGrid>
        <w:gridCol w:w="4400"/>
        <w:gridCol w:w="10516"/>
        <w:gridCol w:w="436"/>
      </w:tblGrid>
      <w:tr w:rsidR="00F16AFB" w:rsidRPr="00F16AFB" w:rsidTr="00F16AFB">
        <w:trPr>
          <w:trHeight w:val="36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6AFB" w:rsidRPr="00F16AFB" w:rsidRDefault="00F16AFB" w:rsidP="00F16AFB">
            <w:pPr>
              <w:jc w:val="left"/>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1. Показатели, характеризующие критерий "Открытость и доступность информации об организации"</w:t>
            </w:r>
          </w:p>
        </w:tc>
        <w:tc>
          <w:tcPr>
            <w:tcW w:w="0" w:type="auto"/>
            <w:tcBorders>
              <w:top w:val="single" w:sz="4" w:space="0" w:color="auto"/>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1.1.Соответствие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 на информационных стендах в помещении организации, - на официальных сайтах</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3</w:t>
            </w:r>
          </w:p>
        </w:tc>
      </w:tr>
      <w:tr w:rsidR="00F16AFB" w:rsidRPr="00F16AFB" w:rsidTr="00F16AFB">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1.2. 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1</w:t>
            </w:r>
          </w:p>
        </w:tc>
      </w:tr>
      <w:tr w:rsidR="00F16AFB" w:rsidRPr="00F16AFB" w:rsidTr="00F16AFB">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1.3. Доля получателей услуг ,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10</w:t>
            </w:r>
          </w:p>
        </w:tc>
      </w:tr>
      <w:tr w:rsidR="00F16AFB" w:rsidRPr="00F16AFB" w:rsidTr="00F16AFB">
        <w:trPr>
          <w:trHeight w:val="36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6AFB" w:rsidRPr="00F16AFB" w:rsidRDefault="00F16AFB" w:rsidP="00F16AFB">
            <w:pPr>
              <w:jc w:val="left"/>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2. Показатели, характеризующие критерий "Комфортность условий предоставления услуг"</w:t>
            </w: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2.1. Обеспечение в организации комфортных условий для предоставления услуг: - наличие комфортной зоны отдыха (ожидания), оборудованной соответствующей мебелью, - наличие и понятность навигации внутри организации; - доступность питьевой воды; - наличие и доступность санитарно-гигиенических помещений (чистота помещений, наличие мыла, воды, туалетной бумаги и пр.); - санитарное состояние помещений организации</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9</w:t>
            </w:r>
          </w:p>
        </w:tc>
      </w:tr>
      <w:tr w:rsidR="00F16AFB" w:rsidRPr="00F16AFB" w:rsidTr="00F16AFB">
        <w:trPr>
          <w:trHeight w:val="369"/>
        </w:trPr>
        <w:tc>
          <w:tcPr>
            <w:tcW w:w="0" w:type="auto"/>
            <w:vMerge/>
            <w:tcBorders>
              <w:top w:val="nil"/>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2.3. Доля получателей услуг , удовлетворенных комфортностью условий предоставления услуг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6</w:t>
            </w:r>
          </w:p>
        </w:tc>
      </w:tr>
      <w:tr w:rsidR="00F16AFB" w:rsidRPr="00F16AFB" w:rsidTr="00F16AFB">
        <w:trPr>
          <w:trHeight w:val="36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6AFB" w:rsidRPr="00F16AFB" w:rsidRDefault="00F16AFB" w:rsidP="00F16AFB">
            <w:pPr>
              <w:jc w:val="left"/>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3. Показатели, характеризующие критерий "Доступность услуг для инвалидов"</w:t>
            </w: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3.1. Оборудование территории, прилегающей к организации, и ее помещений с учетом доступности для инвалидов: - оборудование входных групп пандусами/подъемными платформами; - наличие выделенных стоянок для автотранспортных средств инвалидов; - наличие адаптированных лифтов, поручней, расширенных дверных проемов; - наличие сменных кресел-колясок, - наличие специально оборудованных санитарно-гигиенических помещений в организации</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5</w:t>
            </w:r>
          </w:p>
        </w:tc>
      </w:tr>
      <w:tr w:rsidR="00F16AFB" w:rsidRPr="00F16AFB" w:rsidTr="00F16AFB">
        <w:trPr>
          <w:trHeight w:val="369"/>
        </w:trPr>
        <w:tc>
          <w:tcPr>
            <w:tcW w:w="0" w:type="auto"/>
            <w:vMerge/>
            <w:tcBorders>
              <w:top w:val="nil"/>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3.2. Обеспечение в организации условий доступности, позволяющих инвалидам получать услуги наравне с другими, включая: - дублирование для инвалидов по слуху и зрению звуковой и зрительной информации; - дублирование надписей, знаков и иной текстовой и графической информации знаками, выполненными рельефно-точечным шрифтом Брайля; - возможность предоставления инвалидам по слуху (слуху и зрению) услуг сурдопереводчика (тифлосурдопереводчика); - наличие альтернативной версии официального сайта организации в сети "Интернет" для инвалидов по зрению; - помощь, оказываемая работниками организации, прошедшими необходимое обучение (инструктирование) (возможность сопровождения работниками организации); - наличие возможности предоставления услуг в дистанционном режиме или на дому</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2</w:t>
            </w:r>
          </w:p>
        </w:tc>
      </w:tr>
      <w:tr w:rsidR="00F16AFB" w:rsidRPr="00F16AFB" w:rsidTr="00F16AFB">
        <w:trPr>
          <w:trHeight w:val="369"/>
        </w:trPr>
        <w:tc>
          <w:tcPr>
            <w:tcW w:w="0" w:type="auto"/>
            <w:vMerge/>
            <w:tcBorders>
              <w:top w:val="nil"/>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3.3. Доля получателей услуг, удовлетворенных доступностью услуг для инвалидов (в % от общего числа опрошенных получателей услуг - инвалидов)</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7</w:t>
            </w:r>
          </w:p>
        </w:tc>
      </w:tr>
      <w:tr w:rsidR="00F16AFB" w:rsidRPr="00F16AFB" w:rsidTr="00F16AFB">
        <w:trPr>
          <w:trHeight w:val="36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6AFB" w:rsidRPr="00F16AFB" w:rsidRDefault="00F16AFB" w:rsidP="00F16AFB">
            <w:pPr>
              <w:jc w:val="left"/>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4. Показатели, характеризующие критерий "Доброжелательность, вежливость работников организации"</w:t>
            </w: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4.1.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13</w:t>
            </w:r>
          </w:p>
        </w:tc>
      </w:tr>
      <w:tr w:rsidR="00F16AFB" w:rsidRPr="00F16AFB" w:rsidTr="00F16AFB">
        <w:trPr>
          <w:trHeight w:val="369"/>
        </w:trPr>
        <w:tc>
          <w:tcPr>
            <w:tcW w:w="0" w:type="auto"/>
            <w:vMerge/>
            <w:tcBorders>
              <w:top w:val="nil"/>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4.2.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8</w:t>
            </w:r>
          </w:p>
        </w:tc>
      </w:tr>
      <w:tr w:rsidR="00F16AFB" w:rsidRPr="00F16AFB" w:rsidTr="00F16AFB">
        <w:trPr>
          <w:trHeight w:val="369"/>
        </w:trPr>
        <w:tc>
          <w:tcPr>
            <w:tcW w:w="0" w:type="auto"/>
            <w:vMerge/>
            <w:tcBorders>
              <w:top w:val="nil"/>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4.3.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14</w:t>
            </w:r>
          </w:p>
        </w:tc>
      </w:tr>
      <w:tr w:rsidR="00F16AFB" w:rsidRPr="00F16AFB" w:rsidTr="00F16AFB">
        <w:trPr>
          <w:trHeight w:val="369"/>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16AFB" w:rsidRPr="00F16AFB" w:rsidRDefault="00F16AFB" w:rsidP="00F16AFB">
            <w:pPr>
              <w:jc w:val="left"/>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5. Показатели, характеризующие критерий "Удовлетворенность условиями оказания услуг"</w:t>
            </w: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5.1.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12</w:t>
            </w:r>
          </w:p>
        </w:tc>
      </w:tr>
      <w:tr w:rsidR="00F16AFB" w:rsidRPr="00F16AFB" w:rsidTr="00F16AFB">
        <w:trPr>
          <w:trHeight w:val="369"/>
        </w:trPr>
        <w:tc>
          <w:tcPr>
            <w:tcW w:w="0" w:type="auto"/>
            <w:vMerge/>
            <w:tcBorders>
              <w:top w:val="nil"/>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5.2. Доля получателей услуг, удовлетворенных удобством графика работы организации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11</w:t>
            </w:r>
          </w:p>
        </w:tc>
      </w:tr>
      <w:tr w:rsidR="00F16AFB" w:rsidRPr="00F16AFB" w:rsidTr="00F16AFB">
        <w:trPr>
          <w:trHeight w:val="369"/>
        </w:trPr>
        <w:tc>
          <w:tcPr>
            <w:tcW w:w="0" w:type="auto"/>
            <w:vMerge/>
            <w:tcBorders>
              <w:top w:val="nil"/>
              <w:left w:val="single" w:sz="4" w:space="0" w:color="auto"/>
              <w:bottom w:val="single" w:sz="4" w:space="0" w:color="auto"/>
              <w:right w:val="single" w:sz="4" w:space="0" w:color="auto"/>
            </w:tcBorders>
            <w:vAlign w:val="center"/>
            <w:hideMark/>
          </w:tcPr>
          <w:p w:rsidR="00F16AFB" w:rsidRPr="00F16AFB" w:rsidRDefault="00F16AFB" w:rsidP="00F16AFB">
            <w:pPr>
              <w:jc w:val="left"/>
              <w:rPr>
                <w:rFonts w:ascii="Times New Roman" w:eastAsia="Times New Roman" w:hAnsi="Times New Roman" w:cs="Times New Roman"/>
                <w:color w:val="000000"/>
                <w:lang w:eastAsia="ru-RU"/>
              </w:rPr>
            </w:pPr>
          </w:p>
        </w:tc>
        <w:tc>
          <w:tcPr>
            <w:tcW w:w="0" w:type="auto"/>
            <w:tcBorders>
              <w:top w:val="nil"/>
              <w:left w:val="nil"/>
              <w:bottom w:val="single" w:sz="4" w:space="0" w:color="auto"/>
              <w:right w:val="single" w:sz="4" w:space="0" w:color="auto"/>
            </w:tcBorders>
            <w:shd w:val="clear" w:color="000000" w:fill="F2F2F2"/>
            <w:hideMark/>
          </w:tcPr>
          <w:p w:rsidR="00F16AFB" w:rsidRPr="00F16AFB" w:rsidRDefault="00F16AFB" w:rsidP="00F16AFB">
            <w:pPr>
              <w:jc w:val="left"/>
              <w:rPr>
                <w:rFonts w:ascii="Times New Roman" w:eastAsia="Times New Roman" w:hAnsi="Times New Roman" w:cs="Times New Roman"/>
                <w:i/>
                <w:iCs/>
                <w:color w:val="000000"/>
                <w:lang w:eastAsia="ru-RU"/>
              </w:rPr>
            </w:pPr>
            <w:r w:rsidRPr="00F16AFB">
              <w:rPr>
                <w:rFonts w:ascii="Times New Roman" w:eastAsia="Times New Roman" w:hAnsi="Times New Roman" w:cs="Times New Roman"/>
                <w:i/>
                <w:iCs/>
                <w:color w:val="000000"/>
                <w:lang w:eastAsia="ru-RU"/>
              </w:rPr>
              <w:t>5.3. Доля получателей услуг, удовлетворенных в целом условиями оказания услуг в организации (в % от общего числа опрошенных получателей услуг)</w:t>
            </w:r>
          </w:p>
        </w:tc>
        <w:tc>
          <w:tcPr>
            <w:tcW w:w="0" w:type="auto"/>
            <w:tcBorders>
              <w:top w:val="nil"/>
              <w:left w:val="nil"/>
              <w:bottom w:val="single" w:sz="4" w:space="0" w:color="auto"/>
              <w:right w:val="single" w:sz="4" w:space="0" w:color="auto"/>
            </w:tcBorders>
            <w:shd w:val="clear" w:color="auto" w:fill="auto"/>
            <w:noWrap/>
            <w:vAlign w:val="center"/>
            <w:hideMark/>
          </w:tcPr>
          <w:p w:rsidR="00F16AFB" w:rsidRPr="00F16AFB" w:rsidRDefault="00F16AFB" w:rsidP="00F16AFB">
            <w:pPr>
              <w:rPr>
                <w:rFonts w:ascii="Times New Roman" w:eastAsia="Times New Roman" w:hAnsi="Times New Roman" w:cs="Times New Roman"/>
                <w:color w:val="000000"/>
                <w:lang w:eastAsia="ru-RU"/>
              </w:rPr>
            </w:pPr>
            <w:r w:rsidRPr="00F16AFB">
              <w:rPr>
                <w:rFonts w:ascii="Times New Roman" w:eastAsia="Times New Roman" w:hAnsi="Times New Roman" w:cs="Times New Roman"/>
                <w:color w:val="000000"/>
                <w:lang w:eastAsia="ru-RU"/>
              </w:rPr>
              <w:t>4</w:t>
            </w:r>
          </w:p>
        </w:tc>
      </w:tr>
    </w:tbl>
    <w:p w:rsidR="0023266C" w:rsidRPr="007B72E3" w:rsidRDefault="0023266C" w:rsidP="000E767E">
      <w:pPr>
        <w:jc w:val="both"/>
        <w:rPr>
          <w:rFonts w:ascii="Times New Roman" w:hAnsi="Times New Roman" w:cs="Times New Roman"/>
          <w:b/>
          <w:sz w:val="24"/>
          <w:szCs w:val="24"/>
        </w:rPr>
      </w:pPr>
    </w:p>
    <w:p w:rsidR="000E767E" w:rsidRPr="007B72E3" w:rsidRDefault="000E767E" w:rsidP="0072764B">
      <w:pPr>
        <w:spacing w:line="276" w:lineRule="auto"/>
        <w:contextualSpacing/>
        <w:jc w:val="left"/>
        <w:rPr>
          <w:rFonts w:ascii="Times New Roman" w:hAnsi="Times New Roman" w:cs="Times New Roman"/>
          <w:i/>
          <w:iCs/>
        </w:rPr>
      </w:pPr>
      <w:r w:rsidRPr="007B72E3">
        <w:rPr>
          <w:rFonts w:ascii="Times New Roman" w:hAnsi="Times New Roman" w:cs="Times New Roman"/>
          <w:i/>
          <w:iCs/>
          <w:u w:val="single"/>
        </w:rPr>
        <w:t xml:space="preserve">Примечание: </w:t>
      </w:r>
      <w:r w:rsidRPr="007B72E3">
        <w:rPr>
          <w:rFonts w:ascii="Times New Roman" w:hAnsi="Times New Roman" w:cs="Times New Roman"/>
          <w:i/>
          <w:iCs/>
        </w:rPr>
        <w:t>1– наиболее важный, 2 - менее значимый и т.д.</w:t>
      </w:r>
    </w:p>
    <w:p w:rsidR="00BD2E7B" w:rsidRPr="007B72E3" w:rsidRDefault="00BD2E7B" w:rsidP="00EA233F">
      <w:pPr>
        <w:contextualSpacing/>
        <w:jc w:val="left"/>
        <w:rPr>
          <w:rFonts w:ascii="Times New Roman" w:hAnsi="Times New Roman" w:cs="Times New Roman"/>
          <w:b/>
          <w:bCs/>
          <w:sz w:val="24"/>
          <w:szCs w:val="24"/>
        </w:rPr>
      </w:pPr>
    </w:p>
    <w:p w:rsidR="00BD2E7B" w:rsidRPr="007B72E3" w:rsidRDefault="00BD2E7B" w:rsidP="00BD2E7B">
      <w:pPr>
        <w:contextualSpacing/>
        <w:jc w:val="left"/>
        <w:rPr>
          <w:rFonts w:ascii="Times New Roman" w:hAnsi="Times New Roman" w:cs="Times New Roman"/>
          <w:b/>
          <w:bCs/>
          <w:sz w:val="24"/>
          <w:szCs w:val="24"/>
        </w:rPr>
      </w:pPr>
      <w:r w:rsidRPr="007B72E3">
        <w:rPr>
          <w:rFonts w:ascii="Times New Roman" w:hAnsi="Times New Roman" w:cs="Times New Roman"/>
          <w:b/>
          <w:bCs/>
          <w:sz w:val="24"/>
          <w:szCs w:val="24"/>
        </w:rPr>
        <w:t>Анализ недостатков, выявленных в ходе независимой оценки качества условий оказания услуг по объективно проверяемым показателям.</w:t>
      </w:r>
    </w:p>
    <w:p w:rsidR="007B72E3" w:rsidRPr="007B72E3" w:rsidRDefault="007B72E3" w:rsidP="00BD2E7B">
      <w:pPr>
        <w:contextualSpacing/>
        <w:jc w:val="left"/>
        <w:rPr>
          <w:rFonts w:ascii="Times New Roman" w:hAnsi="Times New Roman" w:cs="Times New Roman"/>
          <w:b/>
          <w:bCs/>
          <w:sz w:val="24"/>
          <w:szCs w:val="24"/>
        </w:rPr>
      </w:pPr>
    </w:p>
    <w:p w:rsidR="00BD2E7B" w:rsidRPr="007B72E3" w:rsidRDefault="00BD2E7B" w:rsidP="00BD2E7B">
      <w:pPr>
        <w:jc w:val="left"/>
        <w:rPr>
          <w:rFonts w:ascii="Times New Roman" w:eastAsia="Times New Roman" w:hAnsi="Times New Roman" w:cs="Times New Roman"/>
          <w:b/>
          <w:bCs/>
          <w:sz w:val="24"/>
          <w:szCs w:val="24"/>
          <w:lang w:eastAsia="ru-RU"/>
        </w:rPr>
      </w:pPr>
      <w:r w:rsidRPr="007B72E3">
        <w:rPr>
          <w:rFonts w:ascii="Times New Roman" w:eastAsia="Times New Roman" w:hAnsi="Times New Roman" w:cs="Times New Roman"/>
          <w:b/>
          <w:bCs/>
          <w:sz w:val="24"/>
          <w:szCs w:val="24"/>
          <w:lang w:eastAsia="ru-RU"/>
        </w:rPr>
        <w:t>Открытость и доступность информации об организации (официальный сайт)</w:t>
      </w:r>
      <w:r w:rsidR="000B2946" w:rsidRPr="007B72E3">
        <w:rPr>
          <w:rFonts w:ascii="Times New Roman" w:eastAsia="Times New Roman" w:hAnsi="Times New Roman" w:cs="Times New Roman"/>
          <w:b/>
          <w:bCs/>
          <w:sz w:val="24"/>
          <w:szCs w:val="24"/>
          <w:lang w:eastAsia="ru-RU"/>
        </w:rPr>
        <w:t>.</w:t>
      </w:r>
    </w:p>
    <w:p w:rsidR="00F16AFB" w:rsidRPr="007B72E3" w:rsidRDefault="00F16AFB" w:rsidP="00BD2E7B">
      <w:pPr>
        <w:jc w:val="left"/>
        <w:rPr>
          <w:rFonts w:ascii="Times New Roman" w:eastAsia="Times New Roman" w:hAnsi="Times New Roman" w:cs="Times New Roman"/>
          <w:b/>
          <w:bCs/>
          <w:sz w:val="24"/>
          <w:szCs w:val="24"/>
          <w:lang w:eastAsia="ru-RU"/>
        </w:rPr>
      </w:pP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Отсутствуют сведения о положениях о структурных подразделениях (об органах управления) с приложением копий указанных положений (при их наличии));</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информация об описании образовательных программ, учебных планах, аннотации к рабочим программам с приложением их копий;</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информация  о календарных учебных графиках;</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информация о методических и иных документах, разработанных образовательной организацией для обеспечения образовательного процесса;</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информация о численности обучающихся по реализуемым образовательным программам;</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информация об условиях охраны здоровья обучающихся, в том числе инвалидов и лиц с ограниченными возможностями здоровья;</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F16AFB" w:rsidRPr="007B72E3" w:rsidRDefault="00F16AFB" w:rsidP="00F16AFB">
      <w:pPr>
        <w:pStyle w:val="a4"/>
        <w:numPr>
          <w:ilvl w:val="0"/>
          <w:numId w:val="14"/>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Отсутствует актуальная информация об объеме образовательной деятельности, финансовое обеспечение которой осуществляется за счет бюджетных ассигнований;</w:t>
      </w:r>
    </w:p>
    <w:p w:rsidR="00F16AFB" w:rsidRPr="007B72E3" w:rsidRDefault="00F16AFB" w:rsidP="00F16AFB">
      <w:pPr>
        <w:pStyle w:val="a4"/>
        <w:numPr>
          <w:ilvl w:val="0"/>
          <w:numId w:val="14"/>
        </w:numPr>
        <w:rPr>
          <w:rFonts w:ascii="Times New Roman" w:eastAsia="Times New Roman" w:hAnsi="Times New Roman" w:cs="Times New Roman"/>
          <w:b/>
          <w:bCs/>
          <w:sz w:val="24"/>
          <w:szCs w:val="24"/>
          <w:lang w:eastAsia="ru-RU"/>
        </w:rPr>
      </w:pPr>
      <w:r w:rsidRPr="007B72E3">
        <w:rPr>
          <w:rFonts w:ascii="Times New Roman" w:eastAsia="Times New Roman" w:hAnsi="Times New Roman" w:cs="Times New Roman"/>
          <w:color w:val="000000"/>
          <w:sz w:val="21"/>
          <w:szCs w:val="21"/>
          <w:lang w:eastAsia="ru-RU"/>
        </w:rPr>
        <w:t>Отсутствует информация о поступлении финансовых и материальных средств и об их расходовании по итогам финансового года.</w:t>
      </w:r>
    </w:p>
    <w:p w:rsidR="0072764B" w:rsidRPr="007B72E3" w:rsidRDefault="0072764B" w:rsidP="0072764B">
      <w:pPr>
        <w:rPr>
          <w:rFonts w:ascii="Times New Roman" w:eastAsia="Times New Roman" w:hAnsi="Times New Roman" w:cs="Times New Roman"/>
          <w:lang w:eastAsia="ru-RU"/>
        </w:rPr>
      </w:pPr>
    </w:p>
    <w:p w:rsidR="00C47104" w:rsidRPr="007B72E3" w:rsidRDefault="00C47104" w:rsidP="0072764B">
      <w:pPr>
        <w:jc w:val="left"/>
        <w:rPr>
          <w:rFonts w:ascii="Times New Roman" w:eastAsia="Times New Roman" w:hAnsi="Times New Roman" w:cs="Times New Roman"/>
          <w:b/>
          <w:bCs/>
          <w:sz w:val="24"/>
          <w:szCs w:val="24"/>
          <w:lang w:eastAsia="ru-RU"/>
        </w:rPr>
      </w:pPr>
    </w:p>
    <w:p w:rsidR="00BD2E7B" w:rsidRPr="007B72E3" w:rsidRDefault="00BD2E7B" w:rsidP="00BD2E7B">
      <w:pPr>
        <w:jc w:val="left"/>
        <w:rPr>
          <w:rFonts w:ascii="Times New Roman" w:eastAsia="Times New Roman" w:hAnsi="Times New Roman" w:cs="Times New Roman"/>
          <w:b/>
          <w:bCs/>
          <w:sz w:val="24"/>
          <w:szCs w:val="24"/>
          <w:lang w:eastAsia="ru-RU"/>
        </w:rPr>
      </w:pPr>
      <w:r w:rsidRPr="007B72E3">
        <w:rPr>
          <w:rFonts w:ascii="Times New Roman" w:eastAsia="Times New Roman" w:hAnsi="Times New Roman" w:cs="Times New Roman"/>
          <w:b/>
          <w:bCs/>
          <w:sz w:val="24"/>
          <w:szCs w:val="24"/>
          <w:lang w:eastAsia="ru-RU"/>
        </w:rPr>
        <w:t>Открытость и доступность информации об организации (информационные стенды)</w:t>
      </w:r>
      <w:r w:rsidR="000B2946" w:rsidRPr="007B72E3">
        <w:rPr>
          <w:rFonts w:ascii="Times New Roman" w:eastAsia="Times New Roman" w:hAnsi="Times New Roman" w:cs="Times New Roman"/>
          <w:b/>
          <w:bCs/>
          <w:sz w:val="24"/>
          <w:szCs w:val="24"/>
          <w:lang w:eastAsia="ru-RU"/>
        </w:rPr>
        <w:t>.</w:t>
      </w:r>
    </w:p>
    <w:p w:rsidR="0072764B" w:rsidRPr="007B72E3" w:rsidRDefault="0072764B" w:rsidP="00BD2E7B">
      <w:pPr>
        <w:jc w:val="left"/>
        <w:rPr>
          <w:rFonts w:ascii="Times New Roman" w:eastAsia="Times New Roman" w:hAnsi="Times New Roman" w:cs="Times New Roman"/>
          <w:b/>
          <w:bCs/>
          <w:sz w:val="24"/>
          <w:szCs w:val="24"/>
          <w:lang w:eastAsia="ru-RU"/>
        </w:rPr>
      </w:pPr>
    </w:p>
    <w:p w:rsidR="00F16AFB" w:rsidRPr="007B72E3" w:rsidRDefault="00F16AFB" w:rsidP="00F16AFB">
      <w:pPr>
        <w:pStyle w:val="a4"/>
        <w:numPr>
          <w:ilvl w:val="0"/>
          <w:numId w:val="15"/>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Информация о лицензии на осуществление образовательной деятельности представлена не в полном объеме;</w:t>
      </w:r>
    </w:p>
    <w:p w:rsidR="00F16AFB" w:rsidRPr="007B72E3" w:rsidRDefault="00F16AFB" w:rsidP="00F16AFB">
      <w:pPr>
        <w:pStyle w:val="a4"/>
        <w:numPr>
          <w:ilvl w:val="0"/>
          <w:numId w:val="15"/>
        </w:numPr>
        <w:rPr>
          <w:rFonts w:ascii="Times New Roman" w:eastAsia="Times New Roman" w:hAnsi="Times New Roman" w:cs="Times New Roman"/>
          <w:color w:val="000000"/>
          <w:sz w:val="21"/>
          <w:szCs w:val="21"/>
          <w:lang w:eastAsia="ru-RU"/>
        </w:rPr>
      </w:pPr>
      <w:r w:rsidRPr="007B72E3">
        <w:rPr>
          <w:rFonts w:ascii="Times New Roman" w:eastAsia="Times New Roman" w:hAnsi="Times New Roman" w:cs="Times New Roman"/>
          <w:color w:val="000000"/>
          <w:sz w:val="21"/>
          <w:szCs w:val="21"/>
          <w:lang w:eastAsia="ru-RU"/>
        </w:rPr>
        <w:t>Локальные нормативные акты по основным вопросам организации и осуществления образовательной деятельности представлены не в полном объеме;</w:t>
      </w:r>
    </w:p>
    <w:p w:rsidR="00F16AFB" w:rsidRPr="007B72E3" w:rsidRDefault="00F16AFB" w:rsidP="00BD2E7B">
      <w:pPr>
        <w:jc w:val="left"/>
        <w:rPr>
          <w:rFonts w:ascii="Times New Roman" w:eastAsia="Times New Roman" w:hAnsi="Times New Roman" w:cs="Times New Roman"/>
          <w:b/>
          <w:bCs/>
          <w:sz w:val="24"/>
          <w:szCs w:val="24"/>
          <w:lang w:eastAsia="ru-RU"/>
        </w:rPr>
      </w:pPr>
    </w:p>
    <w:p w:rsidR="007B72E3" w:rsidRPr="007B72E3" w:rsidRDefault="007B72E3" w:rsidP="00BD2E7B">
      <w:pPr>
        <w:jc w:val="left"/>
        <w:rPr>
          <w:rFonts w:ascii="Times New Roman" w:eastAsia="Times New Roman" w:hAnsi="Times New Roman" w:cs="Times New Roman"/>
          <w:b/>
          <w:bCs/>
          <w:sz w:val="24"/>
          <w:szCs w:val="24"/>
          <w:lang w:eastAsia="ru-RU"/>
        </w:rPr>
      </w:pPr>
    </w:p>
    <w:p w:rsidR="00BD2E7B" w:rsidRPr="007B72E3" w:rsidRDefault="00BD2E7B" w:rsidP="00BD2E7B">
      <w:pPr>
        <w:jc w:val="left"/>
        <w:rPr>
          <w:rFonts w:ascii="Times New Roman" w:eastAsia="Times New Roman" w:hAnsi="Times New Roman" w:cs="Times New Roman"/>
          <w:b/>
          <w:bCs/>
          <w:sz w:val="24"/>
          <w:szCs w:val="24"/>
          <w:lang w:eastAsia="ru-RU"/>
        </w:rPr>
      </w:pPr>
      <w:r w:rsidRPr="007B72E3">
        <w:rPr>
          <w:rFonts w:ascii="Times New Roman" w:eastAsia="Times New Roman" w:hAnsi="Times New Roman" w:cs="Times New Roman"/>
          <w:b/>
          <w:bCs/>
          <w:sz w:val="24"/>
          <w:szCs w:val="24"/>
          <w:lang w:eastAsia="ru-RU"/>
        </w:rPr>
        <w:t>Комфортность условий предоставления услуг, доступность услуг для инвалидов</w:t>
      </w:r>
      <w:r w:rsidR="000B2946" w:rsidRPr="007B72E3">
        <w:rPr>
          <w:rFonts w:ascii="Times New Roman" w:eastAsia="Times New Roman" w:hAnsi="Times New Roman" w:cs="Times New Roman"/>
          <w:b/>
          <w:bCs/>
          <w:sz w:val="24"/>
          <w:szCs w:val="24"/>
          <w:lang w:eastAsia="ru-RU"/>
        </w:rPr>
        <w:t>.</w:t>
      </w:r>
    </w:p>
    <w:p w:rsidR="00BD2E7B" w:rsidRPr="007B72E3" w:rsidRDefault="00BD2E7B" w:rsidP="00EA233F">
      <w:pPr>
        <w:contextualSpacing/>
        <w:jc w:val="left"/>
        <w:rPr>
          <w:rFonts w:ascii="Times New Roman" w:hAnsi="Times New Roman" w:cs="Times New Roman"/>
          <w:b/>
          <w:bCs/>
          <w:sz w:val="24"/>
          <w:szCs w:val="24"/>
        </w:rPr>
      </w:pP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Отсутствуют поручни, расширенные дверные проемы;</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lastRenderedPageBreak/>
        <w:t>Нет сменных кресел-колясок;</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Отсутствуют специально оборудованные санитарно-гигиенические помещения в организации;</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Отсутствует дублирование для инвалидов по слуху и зрению звуковой и зрительной информации;</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Отсутствует дублирование надписей, знаков и иной текстовой и графической информации знаками, выполненными рельефно-точечным шрифтом Брайля;</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Отсутствует возможность предоставления инвалидам по слуху (слуху и зрению) услуг сурдопереводчика (тифлосурдопереводчика);</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Отсутствует возможность перехода на альтернативную версию официального сайта организации в сети "Интернет" для инвалидов по зрению.</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Отсутствует возможность оказания помощи инвалидам, работниками организации, прошедшими необходимое обучение (инструктирование);</w:t>
      </w:r>
    </w:p>
    <w:p w:rsidR="007B72E3" w:rsidRPr="007B72E3" w:rsidRDefault="007B72E3" w:rsidP="007B72E3">
      <w:pPr>
        <w:pStyle w:val="a4"/>
        <w:numPr>
          <w:ilvl w:val="0"/>
          <w:numId w:val="16"/>
        </w:numPr>
        <w:rPr>
          <w:rFonts w:ascii="Times New Roman" w:eastAsia="Times New Roman" w:hAnsi="Times New Roman" w:cs="Times New Roman"/>
          <w:color w:val="000000"/>
          <w:szCs w:val="24"/>
          <w:lang w:eastAsia="ru-RU"/>
        </w:rPr>
      </w:pPr>
      <w:r w:rsidRPr="007B72E3">
        <w:rPr>
          <w:rFonts w:ascii="Times New Roman" w:eastAsia="Times New Roman" w:hAnsi="Times New Roman" w:cs="Times New Roman"/>
          <w:color w:val="000000"/>
          <w:szCs w:val="24"/>
          <w:lang w:eastAsia="ru-RU"/>
        </w:rPr>
        <w:t>Отсутствует возможность предоставления услуги в дистанционном режиме или на дому.</w:t>
      </w:r>
    </w:p>
    <w:p w:rsidR="007B72E3" w:rsidRPr="00AF1C34" w:rsidRDefault="007B72E3" w:rsidP="00EA233F">
      <w:pPr>
        <w:contextualSpacing/>
        <w:jc w:val="left"/>
        <w:rPr>
          <w:rFonts w:ascii="Times New Roman" w:hAnsi="Times New Roman" w:cs="Times New Roman"/>
          <w:b/>
          <w:bCs/>
          <w:sz w:val="24"/>
          <w:szCs w:val="24"/>
        </w:rPr>
      </w:pPr>
    </w:p>
    <w:p w:rsidR="00AF1C34" w:rsidRPr="00AF1C34" w:rsidRDefault="00AF1C34" w:rsidP="00EA233F">
      <w:pPr>
        <w:contextualSpacing/>
        <w:jc w:val="left"/>
        <w:rPr>
          <w:rFonts w:ascii="Times New Roman" w:hAnsi="Times New Roman" w:cs="Times New Roman"/>
          <w:b/>
          <w:bCs/>
          <w:sz w:val="24"/>
          <w:szCs w:val="24"/>
        </w:rPr>
      </w:pPr>
    </w:p>
    <w:p w:rsidR="00AF1C34" w:rsidRPr="00AF1C34" w:rsidRDefault="00AF1C34" w:rsidP="00EA233F">
      <w:pPr>
        <w:contextualSpacing/>
        <w:jc w:val="left"/>
        <w:rPr>
          <w:rFonts w:ascii="Times New Roman" w:hAnsi="Times New Roman" w:cs="Times New Roman"/>
          <w:b/>
          <w:bCs/>
          <w:sz w:val="24"/>
          <w:szCs w:val="24"/>
        </w:rPr>
      </w:pPr>
    </w:p>
    <w:p w:rsidR="00AF1C34" w:rsidRPr="00AF1C34" w:rsidRDefault="00AF1C34" w:rsidP="00EA233F">
      <w:pPr>
        <w:contextualSpacing/>
        <w:jc w:val="left"/>
        <w:rPr>
          <w:rFonts w:ascii="Times New Roman" w:hAnsi="Times New Roman" w:cs="Times New Roman"/>
          <w:b/>
          <w:bCs/>
          <w:sz w:val="24"/>
          <w:szCs w:val="24"/>
        </w:rPr>
      </w:pPr>
    </w:p>
    <w:p w:rsidR="00AF1C34" w:rsidRPr="00AF1C34" w:rsidRDefault="00AF1C34" w:rsidP="00EA233F">
      <w:pPr>
        <w:contextualSpacing/>
        <w:jc w:val="left"/>
        <w:rPr>
          <w:rFonts w:ascii="Times New Roman" w:hAnsi="Times New Roman" w:cs="Times New Roman"/>
          <w:b/>
          <w:bCs/>
          <w:sz w:val="24"/>
          <w:szCs w:val="24"/>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p w:rsidR="00AF1C34" w:rsidRDefault="00AF1C34" w:rsidP="00EA233F">
      <w:pPr>
        <w:contextualSpacing/>
        <w:jc w:val="left"/>
        <w:rPr>
          <w:rFonts w:ascii="Times New Roman" w:hAnsi="Times New Roman" w:cs="Times New Roman"/>
          <w:b/>
          <w:bCs/>
          <w:sz w:val="24"/>
          <w:szCs w:val="24"/>
          <w:lang w:val="en-US"/>
        </w:rPr>
      </w:pPr>
    </w:p>
    <w:tbl>
      <w:tblPr>
        <w:tblStyle w:val="ad"/>
        <w:tblW w:w="0" w:type="auto"/>
        <w:tblLook w:val="04A0"/>
      </w:tblPr>
      <w:tblGrid>
        <w:gridCol w:w="3838"/>
        <w:gridCol w:w="3838"/>
        <w:gridCol w:w="3838"/>
        <w:gridCol w:w="3838"/>
      </w:tblGrid>
      <w:tr w:rsidR="00AF1C34" w:rsidRPr="00AF1C34" w:rsidTr="00AF1C34">
        <w:tc>
          <w:tcPr>
            <w:tcW w:w="3838" w:type="dxa"/>
          </w:tcPr>
          <w:p w:rsidR="00AF1C34" w:rsidRPr="00AF1C34" w:rsidRDefault="00AF1C34" w:rsidP="00EA233F">
            <w:pPr>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Наименование ОО</w:t>
            </w:r>
          </w:p>
        </w:tc>
        <w:tc>
          <w:tcPr>
            <w:tcW w:w="3838" w:type="dxa"/>
          </w:tcPr>
          <w:p w:rsidR="00AF1C34" w:rsidRPr="00AF1C34" w:rsidRDefault="00AF1C34" w:rsidP="00EA233F">
            <w:pPr>
              <w:contextualSpacing/>
              <w:rPr>
                <w:rFonts w:ascii="Times New Roman" w:hAnsi="Times New Roman" w:cs="Times New Roman"/>
                <w:b/>
                <w:bCs/>
                <w:sz w:val="24"/>
                <w:szCs w:val="24"/>
              </w:rPr>
            </w:pPr>
            <w:r>
              <w:rPr>
                <w:rFonts w:ascii="Times New Roman" w:hAnsi="Times New Roman" w:cs="Times New Roman"/>
                <w:b/>
                <w:bCs/>
                <w:sz w:val="24"/>
                <w:szCs w:val="24"/>
              </w:rPr>
              <w:t>Открытость и доступность информации об организации (официальный сайт)</w:t>
            </w:r>
          </w:p>
        </w:tc>
        <w:tc>
          <w:tcPr>
            <w:tcW w:w="3838" w:type="dxa"/>
          </w:tcPr>
          <w:p w:rsidR="00AF1C34" w:rsidRPr="00AF1C34" w:rsidRDefault="00AF1C34" w:rsidP="00EA233F">
            <w:pPr>
              <w:contextualSpacing/>
              <w:rPr>
                <w:rFonts w:ascii="Times New Roman" w:hAnsi="Times New Roman" w:cs="Times New Roman"/>
                <w:b/>
                <w:bCs/>
                <w:sz w:val="24"/>
                <w:szCs w:val="24"/>
              </w:rPr>
            </w:pPr>
            <w:r>
              <w:rPr>
                <w:rFonts w:ascii="Times New Roman" w:hAnsi="Times New Roman" w:cs="Times New Roman"/>
                <w:b/>
                <w:bCs/>
                <w:sz w:val="24"/>
                <w:szCs w:val="24"/>
              </w:rPr>
              <w:t>Открытость и доступность информации об организации (Информационные стенды)</w:t>
            </w:r>
          </w:p>
        </w:tc>
        <w:tc>
          <w:tcPr>
            <w:tcW w:w="3838" w:type="dxa"/>
          </w:tcPr>
          <w:p w:rsidR="00AF1C34" w:rsidRPr="00AF1C34" w:rsidRDefault="00AF1C34" w:rsidP="00EA233F">
            <w:pPr>
              <w:contextualSpacing/>
              <w:rPr>
                <w:rFonts w:ascii="Times New Roman" w:hAnsi="Times New Roman" w:cs="Times New Roman"/>
                <w:b/>
                <w:bCs/>
                <w:sz w:val="24"/>
                <w:szCs w:val="24"/>
              </w:rPr>
            </w:pPr>
            <w:r>
              <w:rPr>
                <w:rFonts w:ascii="Times New Roman" w:hAnsi="Times New Roman" w:cs="Times New Roman"/>
                <w:b/>
                <w:bCs/>
                <w:sz w:val="24"/>
                <w:szCs w:val="24"/>
              </w:rPr>
              <w:t>Комфортность условий предоставления услуг, доступность услуг для инвалидов</w:t>
            </w:r>
          </w:p>
        </w:tc>
      </w:tr>
      <w:tr w:rsidR="00AF1C34" w:rsidRPr="00AF1C34" w:rsidTr="00AF1C34">
        <w:tc>
          <w:tcPr>
            <w:tcW w:w="3838" w:type="dxa"/>
          </w:tcPr>
          <w:p w:rsidR="00AF1C34" w:rsidRPr="00AF1C34" w:rsidRDefault="00AF1C34" w:rsidP="00AF1C34">
            <w:pPr>
              <w:contextualSpacing/>
              <w:rPr>
                <w:rFonts w:ascii="Times New Roman" w:hAnsi="Times New Roman" w:cs="Times New Roman"/>
                <w:b/>
                <w:bCs/>
                <w:sz w:val="24"/>
                <w:szCs w:val="24"/>
              </w:rPr>
            </w:pPr>
            <w:r w:rsidRPr="00AF1C34">
              <w:rPr>
                <w:rFonts w:ascii="Times New Roman" w:hAnsi="Times New Roman" w:cs="Times New Roman"/>
                <w:b/>
                <w:bCs/>
                <w:sz w:val="24"/>
                <w:szCs w:val="24"/>
              </w:rPr>
              <w:t xml:space="preserve">МБОУ </w:t>
            </w:r>
          </w:p>
          <w:p w:rsidR="00AF1C34" w:rsidRPr="00AF1C34" w:rsidRDefault="00AF1C34" w:rsidP="00AF1C34">
            <w:pPr>
              <w:contextualSpacing/>
              <w:rPr>
                <w:rFonts w:ascii="Times New Roman" w:hAnsi="Times New Roman" w:cs="Times New Roman"/>
                <w:b/>
                <w:bCs/>
                <w:sz w:val="24"/>
                <w:szCs w:val="24"/>
              </w:rPr>
            </w:pPr>
            <w:r w:rsidRPr="00AF1C34">
              <w:rPr>
                <w:rFonts w:ascii="Times New Roman" w:hAnsi="Times New Roman" w:cs="Times New Roman"/>
                <w:b/>
                <w:bCs/>
                <w:sz w:val="24"/>
                <w:szCs w:val="24"/>
              </w:rPr>
              <w:t xml:space="preserve">ДОД </w:t>
            </w:r>
          </w:p>
          <w:p w:rsidR="00AF1C34" w:rsidRPr="00AF1C34" w:rsidRDefault="00AF1C34" w:rsidP="00AF1C34">
            <w:pPr>
              <w:contextualSpacing/>
              <w:rPr>
                <w:rFonts w:ascii="Times New Roman" w:hAnsi="Times New Roman" w:cs="Times New Roman"/>
                <w:b/>
                <w:bCs/>
                <w:sz w:val="24"/>
                <w:szCs w:val="24"/>
              </w:rPr>
            </w:pPr>
            <w:r w:rsidRPr="00AF1C34">
              <w:rPr>
                <w:rFonts w:ascii="Times New Roman" w:hAnsi="Times New Roman" w:cs="Times New Roman"/>
                <w:b/>
                <w:bCs/>
                <w:sz w:val="24"/>
                <w:szCs w:val="24"/>
              </w:rPr>
              <w:t>Казачин ский РЦДТ</w:t>
            </w:r>
          </w:p>
        </w:tc>
        <w:tc>
          <w:tcPr>
            <w:tcW w:w="3838" w:type="dxa"/>
          </w:tcPr>
          <w:p w:rsidR="00AF1C34" w:rsidRDefault="00AF1C34" w:rsidP="00EA233F">
            <w:pPr>
              <w:contextualSpacing/>
              <w:rPr>
                <w:rFonts w:ascii="Times New Roman" w:hAnsi="Times New Roman" w:cs="Times New Roman"/>
                <w:b/>
                <w:bCs/>
                <w:sz w:val="24"/>
                <w:szCs w:val="24"/>
              </w:rPr>
            </w:pPr>
            <w:r w:rsidRPr="00AF1C34">
              <w:rPr>
                <w:rFonts w:ascii="Times New Roman" w:hAnsi="Times New Roman" w:cs="Times New Roman"/>
                <w:b/>
                <w:bCs/>
                <w:sz w:val="24"/>
                <w:szCs w:val="24"/>
              </w:rPr>
              <w:t xml:space="preserve">Отсутствуют сведения о положениях о структурных подразделениях (об органах управления) с приложением копий указанных положений (при их наличии)); Отсутствует информация об описании образовательных программ, учебных планах, аннотации к рабочим программам с приложением их копий; Отсутствует информация  о календарных учебных графиках; Отсутствует информация о методических и иных документах, разработанных образовательной организацией для обеспечения образовательного процесса; Отсутствует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Отсутствует информация о численности обучающихся по реализуемым образовательным программам; Отсутствует информация об условиях охраны здоровья обучающихся, в том числе инвалидов и лиц с </w:t>
            </w:r>
            <w:r w:rsidRPr="00AF1C34">
              <w:rPr>
                <w:rFonts w:ascii="Times New Roman" w:hAnsi="Times New Roman" w:cs="Times New Roman"/>
                <w:b/>
                <w:bCs/>
                <w:sz w:val="24"/>
                <w:szCs w:val="24"/>
              </w:rPr>
              <w:lastRenderedPageBreak/>
              <w:t>ограниченными возможностями здоровья;</w:t>
            </w:r>
          </w:p>
          <w:p w:rsidR="00AF1C34" w:rsidRPr="00AF1C34" w:rsidRDefault="00AF1C34" w:rsidP="00EA233F">
            <w:pPr>
              <w:contextualSpacing/>
              <w:rPr>
                <w:rFonts w:ascii="Times New Roman" w:hAnsi="Times New Roman" w:cs="Times New Roman"/>
                <w:b/>
                <w:bCs/>
                <w:sz w:val="24"/>
                <w:szCs w:val="24"/>
              </w:rPr>
            </w:pPr>
            <w:r w:rsidRPr="00AF1C34">
              <w:rPr>
                <w:rFonts w:ascii="Times New Roman" w:hAnsi="Times New Roman" w:cs="Times New Roman"/>
                <w:b/>
                <w:bCs/>
                <w:sz w:val="24"/>
                <w:szCs w:val="24"/>
              </w:rPr>
              <w:t>Отсутствует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Отсутствует актуальная информация об объеме образовательной деятельности, финансовое обеспечение которой осуществляется за счет бюджетных ассигнований; Отсутствует информация о поступлении финансовых и материальных средств и об их расходовании по итогам финансового года.</w:t>
            </w:r>
          </w:p>
        </w:tc>
        <w:tc>
          <w:tcPr>
            <w:tcW w:w="3838" w:type="dxa"/>
          </w:tcPr>
          <w:p w:rsidR="00AF1C34" w:rsidRPr="00AF1C34" w:rsidRDefault="00AF1C34" w:rsidP="00EA233F">
            <w:pPr>
              <w:contextualSpacing/>
              <w:rPr>
                <w:rFonts w:ascii="Times New Roman" w:hAnsi="Times New Roman" w:cs="Times New Roman"/>
                <w:b/>
                <w:bCs/>
                <w:sz w:val="24"/>
                <w:szCs w:val="24"/>
              </w:rPr>
            </w:pPr>
            <w:r w:rsidRPr="00AF1C34">
              <w:rPr>
                <w:rFonts w:ascii="Times New Roman" w:hAnsi="Times New Roman" w:cs="Times New Roman"/>
                <w:b/>
                <w:bCs/>
                <w:sz w:val="24"/>
                <w:szCs w:val="24"/>
              </w:rPr>
              <w:lastRenderedPageBreak/>
              <w:t>Информация о лицензии на осуществление образовательной деятельности представлена не в полном объеме; Локальные нормативные акты по основным вопросам организации и осуществления образовательной деятельности представлены не в полном объеме;</w:t>
            </w:r>
          </w:p>
        </w:tc>
        <w:tc>
          <w:tcPr>
            <w:tcW w:w="3838" w:type="dxa"/>
          </w:tcPr>
          <w:p w:rsidR="00AF1C34" w:rsidRDefault="00AF1C34" w:rsidP="00EA233F">
            <w:pPr>
              <w:contextualSpacing/>
              <w:rPr>
                <w:rFonts w:ascii="Times New Roman" w:hAnsi="Times New Roman" w:cs="Times New Roman"/>
                <w:b/>
                <w:bCs/>
                <w:sz w:val="24"/>
                <w:szCs w:val="24"/>
              </w:rPr>
            </w:pPr>
            <w:r w:rsidRPr="00AF1C34">
              <w:rPr>
                <w:rFonts w:ascii="Times New Roman" w:hAnsi="Times New Roman" w:cs="Times New Roman"/>
                <w:b/>
                <w:bCs/>
                <w:sz w:val="24"/>
                <w:szCs w:val="24"/>
              </w:rPr>
              <w:t>Отсутствуют поручни, расширенные дверные проемы; Нет сменных кресел-колясок; Отсутствуют специально оборудованные санитарно-гигиенические помещения в организации; Отсутствует дублирование для инвалидов по слуху и зрению звуковой и зрительной информации; Отсутствует дублирование надписей, знаков и иной текстовой и графической информации знаками, выполненными рельефно-точечным шрифтом Брайля;</w:t>
            </w:r>
          </w:p>
          <w:p w:rsidR="00AF1C34" w:rsidRPr="00AF1C34" w:rsidRDefault="00AF1C34" w:rsidP="00AF1C34">
            <w:pPr>
              <w:contextualSpacing/>
              <w:rPr>
                <w:rFonts w:ascii="Times New Roman" w:hAnsi="Times New Roman" w:cs="Times New Roman"/>
                <w:b/>
                <w:bCs/>
                <w:sz w:val="24"/>
                <w:szCs w:val="24"/>
              </w:rPr>
            </w:pPr>
            <w:r w:rsidRPr="00AF1C34">
              <w:rPr>
                <w:rFonts w:ascii="Times New Roman" w:hAnsi="Times New Roman" w:cs="Times New Roman"/>
                <w:b/>
                <w:bCs/>
                <w:sz w:val="24"/>
                <w:szCs w:val="24"/>
              </w:rPr>
              <w:t>Отсутствует возможность предоставления инвалидам по слуху (слуху и зрению) услуг сурдопереводчика (тифлосурдопереводчика); Отсутствует возможность перехода на альтернативную версию официального сайта организации в сети "Интернет" для инвалидов по зрению.</w:t>
            </w:r>
          </w:p>
          <w:p w:rsidR="00AF1C34" w:rsidRPr="00AF1C34" w:rsidRDefault="00AF1C34" w:rsidP="00AF1C34">
            <w:pPr>
              <w:contextualSpacing/>
              <w:rPr>
                <w:rFonts w:ascii="Times New Roman" w:hAnsi="Times New Roman" w:cs="Times New Roman"/>
                <w:b/>
                <w:bCs/>
                <w:sz w:val="24"/>
                <w:szCs w:val="24"/>
              </w:rPr>
            </w:pPr>
            <w:r w:rsidRPr="00AF1C34">
              <w:rPr>
                <w:rFonts w:ascii="Times New Roman" w:hAnsi="Times New Roman" w:cs="Times New Roman"/>
                <w:b/>
                <w:bCs/>
                <w:sz w:val="24"/>
                <w:szCs w:val="24"/>
              </w:rPr>
              <w:t xml:space="preserve">Отсутствует возможность оказания помощи инвалидам, работниками организации, прошедшими необходимое обучение (инструктирование); Отсутствует возможность </w:t>
            </w:r>
            <w:r w:rsidRPr="00AF1C34">
              <w:rPr>
                <w:rFonts w:ascii="Times New Roman" w:hAnsi="Times New Roman" w:cs="Times New Roman"/>
                <w:b/>
                <w:bCs/>
                <w:sz w:val="24"/>
                <w:szCs w:val="24"/>
              </w:rPr>
              <w:lastRenderedPageBreak/>
              <w:t>предоставления услуги в дистанционном режиме или на дому.</w:t>
            </w:r>
          </w:p>
        </w:tc>
      </w:tr>
    </w:tbl>
    <w:p w:rsidR="00AF1C34" w:rsidRDefault="00AF1C34" w:rsidP="00EA233F">
      <w:pPr>
        <w:contextualSpacing/>
        <w:jc w:val="left"/>
        <w:rPr>
          <w:rFonts w:ascii="Times New Roman" w:hAnsi="Times New Roman" w:cs="Times New Roman"/>
          <w:b/>
          <w:bCs/>
          <w:sz w:val="24"/>
          <w:szCs w:val="24"/>
        </w:rPr>
      </w:pPr>
    </w:p>
    <w:p w:rsidR="00AF1C34" w:rsidRDefault="00BA3581" w:rsidP="00EA233F">
      <w:pPr>
        <w:contextualSpacing/>
        <w:jc w:val="left"/>
        <w:rPr>
          <w:rFonts w:ascii="Times New Roman" w:hAnsi="Times New Roman" w:cs="Times New Roman"/>
          <w:b/>
          <w:bCs/>
          <w:sz w:val="24"/>
          <w:szCs w:val="24"/>
          <w:lang w:val="en-US"/>
        </w:rPr>
      </w:pPr>
      <w:r>
        <w:rPr>
          <w:rFonts w:ascii="Times New Roman" w:hAnsi="Times New Roman" w:cs="Times New Roman"/>
          <w:b/>
          <w:bCs/>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85pt;height:195.9pt">
            <v:imagedata r:id="rId22" o:title="Безымянный1"/>
          </v:shape>
        </w:pict>
      </w:r>
    </w:p>
    <w:p w:rsidR="00BA3581" w:rsidRPr="00BA3581" w:rsidRDefault="00BA3581" w:rsidP="00EA233F">
      <w:pPr>
        <w:contextualSpacing/>
        <w:jc w:val="left"/>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pict>
          <v:shape id="_x0000_i1026" type="#_x0000_t75" style="width:753.5pt;height:483.05pt">
            <v:imagedata r:id="rId23" o:title="Безымянный2"/>
          </v:shape>
        </w:pict>
      </w:r>
    </w:p>
    <w:sectPr w:rsidR="00BA3581" w:rsidRPr="00BA3581" w:rsidSect="00E971D5">
      <w:footerReference w:type="default" r:id="rId24"/>
      <w:pgSz w:w="16838" w:h="11906" w:orient="landscape"/>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F9A" w:rsidRDefault="004E4F9A" w:rsidP="00FD5A83">
      <w:r>
        <w:separator/>
      </w:r>
    </w:p>
  </w:endnote>
  <w:endnote w:type="continuationSeparator" w:id="0">
    <w:p w:rsidR="004E4F9A" w:rsidRDefault="004E4F9A" w:rsidP="00FD5A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186992"/>
      <w:docPartObj>
        <w:docPartGallery w:val="Page Numbers (Bottom of Page)"/>
        <w:docPartUnique/>
      </w:docPartObj>
    </w:sdtPr>
    <w:sdtContent>
      <w:p w:rsidR="00AF1C34" w:rsidRDefault="00AF1C34">
        <w:pPr>
          <w:pStyle w:val="a7"/>
          <w:jc w:val="right"/>
        </w:pPr>
        <w:fldSimple w:instr="PAGE   \* MERGEFORMAT">
          <w:r w:rsidR="00BA3581">
            <w:rPr>
              <w:noProof/>
            </w:rPr>
            <w:t>25</w:t>
          </w:r>
        </w:fldSimple>
      </w:p>
    </w:sdtContent>
  </w:sdt>
  <w:p w:rsidR="00AF1C34" w:rsidRDefault="00AF1C3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F9A" w:rsidRDefault="004E4F9A" w:rsidP="00FD5A83">
      <w:r>
        <w:separator/>
      </w:r>
    </w:p>
  </w:footnote>
  <w:footnote w:type="continuationSeparator" w:id="0">
    <w:p w:rsidR="004E4F9A" w:rsidRDefault="004E4F9A" w:rsidP="00FD5A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310A"/>
    <w:multiLevelType w:val="hybridMultilevel"/>
    <w:tmpl w:val="18248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86BD6"/>
    <w:multiLevelType w:val="hybridMultilevel"/>
    <w:tmpl w:val="8B1AE79E"/>
    <w:lvl w:ilvl="0" w:tplc="F9222A6A">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5392C"/>
    <w:multiLevelType w:val="hybridMultilevel"/>
    <w:tmpl w:val="293C3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702AAB"/>
    <w:multiLevelType w:val="hybridMultilevel"/>
    <w:tmpl w:val="ED64AA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B171AC"/>
    <w:multiLevelType w:val="hybridMultilevel"/>
    <w:tmpl w:val="4762D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5C623F"/>
    <w:multiLevelType w:val="hybridMultilevel"/>
    <w:tmpl w:val="A810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DA5BE4"/>
    <w:multiLevelType w:val="multilevel"/>
    <w:tmpl w:val="D890AD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2B2412B"/>
    <w:multiLevelType w:val="hybridMultilevel"/>
    <w:tmpl w:val="8D4E7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F1291A"/>
    <w:multiLevelType w:val="hybridMultilevel"/>
    <w:tmpl w:val="2530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1900C5"/>
    <w:multiLevelType w:val="hybridMultilevel"/>
    <w:tmpl w:val="45F678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FAB6700"/>
    <w:multiLevelType w:val="hybridMultilevel"/>
    <w:tmpl w:val="7A884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6B32FD"/>
    <w:multiLevelType w:val="hybridMultilevel"/>
    <w:tmpl w:val="84B24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E90840"/>
    <w:multiLevelType w:val="hybridMultilevel"/>
    <w:tmpl w:val="5D1C5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FA0050"/>
    <w:multiLevelType w:val="hybridMultilevel"/>
    <w:tmpl w:val="8B1AE79E"/>
    <w:lvl w:ilvl="0" w:tplc="F9222A6A">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EB18EF"/>
    <w:multiLevelType w:val="hybridMultilevel"/>
    <w:tmpl w:val="79485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D3031B"/>
    <w:multiLevelType w:val="hybridMultilevel"/>
    <w:tmpl w:val="B4D00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1"/>
  </w:num>
  <w:num w:numId="5">
    <w:abstractNumId w:val="7"/>
  </w:num>
  <w:num w:numId="6">
    <w:abstractNumId w:val="8"/>
  </w:num>
  <w:num w:numId="7">
    <w:abstractNumId w:val="5"/>
  </w:num>
  <w:num w:numId="8">
    <w:abstractNumId w:val="12"/>
  </w:num>
  <w:num w:numId="9">
    <w:abstractNumId w:val="2"/>
  </w:num>
  <w:num w:numId="10">
    <w:abstractNumId w:val="9"/>
  </w:num>
  <w:num w:numId="11">
    <w:abstractNumId w:val="11"/>
  </w:num>
  <w:num w:numId="12">
    <w:abstractNumId w:val="10"/>
  </w:num>
  <w:num w:numId="13">
    <w:abstractNumId w:val="4"/>
  </w:num>
  <w:num w:numId="14">
    <w:abstractNumId w:val="15"/>
  </w:num>
  <w:num w:numId="15">
    <w:abstractNumId w:val="14"/>
  </w:num>
  <w:num w:numId="16">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971D5"/>
    <w:rsid w:val="00006441"/>
    <w:rsid w:val="00006910"/>
    <w:rsid w:val="00010125"/>
    <w:rsid w:val="000254CB"/>
    <w:rsid w:val="00032B13"/>
    <w:rsid w:val="0004029E"/>
    <w:rsid w:val="00040B69"/>
    <w:rsid w:val="00042E56"/>
    <w:rsid w:val="00051AEE"/>
    <w:rsid w:val="00052087"/>
    <w:rsid w:val="0005412E"/>
    <w:rsid w:val="00060618"/>
    <w:rsid w:val="000624D0"/>
    <w:rsid w:val="00064D47"/>
    <w:rsid w:val="00067B1A"/>
    <w:rsid w:val="000708BC"/>
    <w:rsid w:val="00074A00"/>
    <w:rsid w:val="000779B1"/>
    <w:rsid w:val="0008688B"/>
    <w:rsid w:val="000910F5"/>
    <w:rsid w:val="000950FD"/>
    <w:rsid w:val="00096811"/>
    <w:rsid w:val="000A4C5E"/>
    <w:rsid w:val="000A7DB5"/>
    <w:rsid w:val="000B2946"/>
    <w:rsid w:val="000C2DA7"/>
    <w:rsid w:val="000D1A4A"/>
    <w:rsid w:val="000E3425"/>
    <w:rsid w:val="000E7518"/>
    <w:rsid w:val="000E767E"/>
    <w:rsid w:val="000E7911"/>
    <w:rsid w:val="000F3CF7"/>
    <w:rsid w:val="001011EA"/>
    <w:rsid w:val="00104EDF"/>
    <w:rsid w:val="0010517D"/>
    <w:rsid w:val="001124CE"/>
    <w:rsid w:val="001129CF"/>
    <w:rsid w:val="00115282"/>
    <w:rsid w:val="00116A6C"/>
    <w:rsid w:val="00121F9A"/>
    <w:rsid w:val="001247AE"/>
    <w:rsid w:val="0012561F"/>
    <w:rsid w:val="00126138"/>
    <w:rsid w:val="001319FE"/>
    <w:rsid w:val="00135A90"/>
    <w:rsid w:val="0014199E"/>
    <w:rsid w:val="0014364A"/>
    <w:rsid w:val="00144A03"/>
    <w:rsid w:val="00144FEB"/>
    <w:rsid w:val="00150513"/>
    <w:rsid w:val="0018128E"/>
    <w:rsid w:val="00181BAC"/>
    <w:rsid w:val="00181D50"/>
    <w:rsid w:val="0018227B"/>
    <w:rsid w:val="00182FD4"/>
    <w:rsid w:val="00184797"/>
    <w:rsid w:val="00187A7D"/>
    <w:rsid w:val="00190F9D"/>
    <w:rsid w:val="001A02B7"/>
    <w:rsid w:val="001A753E"/>
    <w:rsid w:val="001C5B0A"/>
    <w:rsid w:val="001D00C0"/>
    <w:rsid w:val="001D491F"/>
    <w:rsid w:val="001E2052"/>
    <w:rsid w:val="001F129C"/>
    <w:rsid w:val="001F2B19"/>
    <w:rsid w:val="001F7D5E"/>
    <w:rsid w:val="002003F1"/>
    <w:rsid w:val="0020528D"/>
    <w:rsid w:val="00205C9A"/>
    <w:rsid w:val="002063BC"/>
    <w:rsid w:val="002162B4"/>
    <w:rsid w:val="00221C56"/>
    <w:rsid w:val="00227C2B"/>
    <w:rsid w:val="0023266C"/>
    <w:rsid w:val="0023275D"/>
    <w:rsid w:val="00232DCC"/>
    <w:rsid w:val="002346D4"/>
    <w:rsid w:val="00237A6F"/>
    <w:rsid w:val="002407F8"/>
    <w:rsid w:val="00241532"/>
    <w:rsid w:val="00250AC6"/>
    <w:rsid w:val="00254A64"/>
    <w:rsid w:val="002574A1"/>
    <w:rsid w:val="0027118D"/>
    <w:rsid w:val="00271B28"/>
    <w:rsid w:val="00277C08"/>
    <w:rsid w:val="0029024D"/>
    <w:rsid w:val="002926C3"/>
    <w:rsid w:val="0029362E"/>
    <w:rsid w:val="002961C2"/>
    <w:rsid w:val="0029663D"/>
    <w:rsid w:val="00297B59"/>
    <w:rsid w:val="002A5151"/>
    <w:rsid w:val="002D4312"/>
    <w:rsid w:val="002E264F"/>
    <w:rsid w:val="002E2E76"/>
    <w:rsid w:val="002E5653"/>
    <w:rsid w:val="002F04EF"/>
    <w:rsid w:val="002F2B13"/>
    <w:rsid w:val="002F2C5B"/>
    <w:rsid w:val="002F534E"/>
    <w:rsid w:val="002F62E7"/>
    <w:rsid w:val="002F6741"/>
    <w:rsid w:val="00301BCF"/>
    <w:rsid w:val="00316B1E"/>
    <w:rsid w:val="003261A7"/>
    <w:rsid w:val="00350F10"/>
    <w:rsid w:val="00356D43"/>
    <w:rsid w:val="0035716F"/>
    <w:rsid w:val="00364C9B"/>
    <w:rsid w:val="00365769"/>
    <w:rsid w:val="00365F18"/>
    <w:rsid w:val="003870D0"/>
    <w:rsid w:val="003925B0"/>
    <w:rsid w:val="003B1163"/>
    <w:rsid w:val="003B3224"/>
    <w:rsid w:val="003B46D5"/>
    <w:rsid w:val="003C0725"/>
    <w:rsid w:val="003D143F"/>
    <w:rsid w:val="003D3251"/>
    <w:rsid w:val="003D5BF5"/>
    <w:rsid w:val="003E48D8"/>
    <w:rsid w:val="003E75E6"/>
    <w:rsid w:val="003E7F74"/>
    <w:rsid w:val="003F254C"/>
    <w:rsid w:val="00411F6F"/>
    <w:rsid w:val="00412A81"/>
    <w:rsid w:val="0041420F"/>
    <w:rsid w:val="00415F82"/>
    <w:rsid w:val="00417A26"/>
    <w:rsid w:val="00426C58"/>
    <w:rsid w:val="00433E68"/>
    <w:rsid w:val="00447608"/>
    <w:rsid w:val="004542BB"/>
    <w:rsid w:val="00457B1F"/>
    <w:rsid w:val="00463AE0"/>
    <w:rsid w:val="00482CFB"/>
    <w:rsid w:val="004C4340"/>
    <w:rsid w:val="004C45A4"/>
    <w:rsid w:val="004C5073"/>
    <w:rsid w:val="004C6305"/>
    <w:rsid w:val="004D3F7A"/>
    <w:rsid w:val="004D6F10"/>
    <w:rsid w:val="004E27DB"/>
    <w:rsid w:val="004E4F9A"/>
    <w:rsid w:val="004F2E07"/>
    <w:rsid w:val="004F4221"/>
    <w:rsid w:val="00503762"/>
    <w:rsid w:val="00503887"/>
    <w:rsid w:val="005055C3"/>
    <w:rsid w:val="00510BEF"/>
    <w:rsid w:val="00511BBF"/>
    <w:rsid w:val="005120CA"/>
    <w:rsid w:val="00525EF3"/>
    <w:rsid w:val="005330CE"/>
    <w:rsid w:val="005446E2"/>
    <w:rsid w:val="00544F79"/>
    <w:rsid w:val="00545C54"/>
    <w:rsid w:val="00562313"/>
    <w:rsid w:val="00565F49"/>
    <w:rsid w:val="0057254F"/>
    <w:rsid w:val="0057297C"/>
    <w:rsid w:val="00590DF4"/>
    <w:rsid w:val="0059364C"/>
    <w:rsid w:val="005A6D45"/>
    <w:rsid w:val="005A7A14"/>
    <w:rsid w:val="005A7A3A"/>
    <w:rsid w:val="005B04F4"/>
    <w:rsid w:val="005B5555"/>
    <w:rsid w:val="005B7EC4"/>
    <w:rsid w:val="005C5318"/>
    <w:rsid w:val="005C6C77"/>
    <w:rsid w:val="005D4853"/>
    <w:rsid w:val="005F0E69"/>
    <w:rsid w:val="005F17F3"/>
    <w:rsid w:val="005F1886"/>
    <w:rsid w:val="005F1C38"/>
    <w:rsid w:val="005F377A"/>
    <w:rsid w:val="005F4214"/>
    <w:rsid w:val="005F6FC4"/>
    <w:rsid w:val="00606417"/>
    <w:rsid w:val="0060641F"/>
    <w:rsid w:val="00620675"/>
    <w:rsid w:val="00626EB4"/>
    <w:rsid w:val="00635B71"/>
    <w:rsid w:val="0063651B"/>
    <w:rsid w:val="00640A04"/>
    <w:rsid w:val="006453AF"/>
    <w:rsid w:val="00651247"/>
    <w:rsid w:val="00653C6C"/>
    <w:rsid w:val="006566B3"/>
    <w:rsid w:val="00662CE7"/>
    <w:rsid w:val="0066339C"/>
    <w:rsid w:val="00663585"/>
    <w:rsid w:val="00665CEC"/>
    <w:rsid w:val="006853B8"/>
    <w:rsid w:val="006867E3"/>
    <w:rsid w:val="006931A0"/>
    <w:rsid w:val="00694D0A"/>
    <w:rsid w:val="00694F15"/>
    <w:rsid w:val="006A5400"/>
    <w:rsid w:val="006A78C8"/>
    <w:rsid w:val="006B70F3"/>
    <w:rsid w:val="006C2719"/>
    <w:rsid w:val="006D23DD"/>
    <w:rsid w:val="006D44F4"/>
    <w:rsid w:val="006D5A33"/>
    <w:rsid w:val="006E0219"/>
    <w:rsid w:val="006E2375"/>
    <w:rsid w:val="006E6203"/>
    <w:rsid w:val="006F3142"/>
    <w:rsid w:val="006F35F5"/>
    <w:rsid w:val="006F3750"/>
    <w:rsid w:val="006F5288"/>
    <w:rsid w:val="006F59CC"/>
    <w:rsid w:val="0070569D"/>
    <w:rsid w:val="00705C19"/>
    <w:rsid w:val="00705E2A"/>
    <w:rsid w:val="007147F7"/>
    <w:rsid w:val="00714F08"/>
    <w:rsid w:val="007224D1"/>
    <w:rsid w:val="007232FB"/>
    <w:rsid w:val="00727387"/>
    <w:rsid w:val="0072764B"/>
    <w:rsid w:val="00742B13"/>
    <w:rsid w:val="00761041"/>
    <w:rsid w:val="0076772F"/>
    <w:rsid w:val="00773F86"/>
    <w:rsid w:val="00775442"/>
    <w:rsid w:val="007766CB"/>
    <w:rsid w:val="00780038"/>
    <w:rsid w:val="00783BD6"/>
    <w:rsid w:val="007936DB"/>
    <w:rsid w:val="0079514F"/>
    <w:rsid w:val="00795A6D"/>
    <w:rsid w:val="00796898"/>
    <w:rsid w:val="007B27F9"/>
    <w:rsid w:val="007B5565"/>
    <w:rsid w:val="007B72E3"/>
    <w:rsid w:val="007C225D"/>
    <w:rsid w:val="007C385B"/>
    <w:rsid w:val="007E10C7"/>
    <w:rsid w:val="007E248A"/>
    <w:rsid w:val="007F38A5"/>
    <w:rsid w:val="008138BF"/>
    <w:rsid w:val="00820AB9"/>
    <w:rsid w:val="008311C1"/>
    <w:rsid w:val="00836FDB"/>
    <w:rsid w:val="00841F18"/>
    <w:rsid w:val="00846010"/>
    <w:rsid w:val="00847E63"/>
    <w:rsid w:val="00854F4B"/>
    <w:rsid w:val="00855F2D"/>
    <w:rsid w:val="00866224"/>
    <w:rsid w:val="008D16DE"/>
    <w:rsid w:val="008D1C54"/>
    <w:rsid w:val="008D7304"/>
    <w:rsid w:val="008E0055"/>
    <w:rsid w:val="008E3570"/>
    <w:rsid w:val="008F080D"/>
    <w:rsid w:val="008F13C6"/>
    <w:rsid w:val="008F2701"/>
    <w:rsid w:val="008F524A"/>
    <w:rsid w:val="009035B6"/>
    <w:rsid w:val="00912583"/>
    <w:rsid w:val="00920265"/>
    <w:rsid w:val="00930A26"/>
    <w:rsid w:val="0096368B"/>
    <w:rsid w:val="009678E6"/>
    <w:rsid w:val="009A3491"/>
    <w:rsid w:val="009B2429"/>
    <w:rsid w:val="009C06F7"/>
    <w:rsid w:val="009C1F0C"/>
    <w:rsid w:val="009C2B9E"/>
    <w:rsid w:val="009C39F5"/>
    <w:rsid w:val="009C7F34"/>
    <w:rsid w:val="009D1DB3"/>
    <w:rsid w:val="009D20E6"/>
    <w:rsid w:val="009D2EF0"/>
    <w:rsid w:val="009E05A5"/>
    <w:rsid w:val="00A00816"/>
    <w:rsid w:val="00A0185B"/>
    <w:rsid w:val="00A04F3B"/>
    <w:rsid w:val="00A2307B"/>
    <w:rsid w:val="00A25820"/>
    <w:rsid w:val="00A55263"/>
    <w:rsid w:val="00A60645"/>
    <w:rsid w:val="00A65C26"/>
    <w:rsid w:val="00A75406"/>
    <w:rsid w:val="00A75A28"/>
    <w:rsid w:val="00A81A80"/>
    <w:rsid w:val="00A85D56"/>
    <w:rsid w:val="00A926C0"/>
    <w:rsid w:val="00AA1477"/>
    <w:rsid w:val="00AB3344"/>
    <w:rsid w:val="00AB5C14"/>
    <w:rsid w:val="00AB6557"/>
    <w:rsid w:val="00AC4D69"/>
    <w:rsid w:val="00AC506C"/>
    <w:rsid w:val="00AC69DF"/>
    <w:rsid w:val="00AD0545"/>
    <w:rsid w:val="00AD0880"/>
    <w:rsid w:val="00AD194C"/>
    <w:rsid w:val="00AD7DDB"/>
    <w:rsid w:val="00AE07FA"/>
    <w:rsid w:val="00AE581C"/>
    <w:rsid w:val="00AF1C34"/>
    <w:rsid w:val="00AF1FAF"/>
    <w:rsid w:val="00AF4BA1"/>
    <w:rsid w:val="00B01ED8"/>
    <w:rsid w:val="00B035D4"/>
    <w:rsid w:val="00B077F7"/>
    <w:rsid w:val="00B14B88"/>
    <w:rsid w:val="00B164AD"/>
    <w:rsid w:val="00B23D2F"/>
    <w:rsid w:val="00B25780"/>
    <w:rsid w:val="00B32AFA"/>
    <w:rsid w:val="00B37C06"/>
    <w:rsid w:val="00B424A0"/>
    <w:rsid w:val="00B44A9A"/>
    <w:rsid w:val="00B50666"/>
    <w:rsid w:val="00B51618"/>
    <w:rsid w:val="00B5253E"/>
    <w:rsid w:val="00B547D7"/>
    <w:rsid w:val="00B67D1B"/>
    <w:rsid w:val="00B73D18"/>
    <w:rsid w:val="00B776E0"/>
    <w:rsid w:val="00B8328B"/>
    <w:rsid w:val="00B90FA0"/>
    <w:rsid w:val="00BA3581"/>
    <w:rsid w:val="00BA3B1B"/>
    <w:rsid w:val="00BB423E"/>
    <w:rsid w:val="00BB53C5"/>
    <w:rsid w:val="00BB5E7C"/>
    <w:rsid w:val="00BB6E8D"/>
    <w:rsid w:val="00BC241B"/>
    <w:rsid w:val="00BC28BB"/>
    <w:rsid w:val="00BD06E9"/>
    <w:rsid w:val="00BD2E7B"/>
    <w:rsid w:val="00BD649F"/>
    <w:rsid w:val="00BE5FB3"/>
    <w:rsid w:val="00BF03F6"/>
    <w:rsid w:val="00BF171A"/>
    <w:rsid w:val="00BF369E"/>
    <w:rsid w:val="00BF7FA2"/>
    <w:rsid w:val="00C00314"/>
    <w:rsid w:val="00C00CC9"/>
    <w:rsid w:val="00C11541"/>
    <w:rsid w:val="00C177C0"/>
    <w:rsid w:val="00C23AFA"/>
    <w:rsid w:val="00C265AA"/>
    <w:rsid w:val="00C26D3D"/>
    <w:rsid w:val="00C37257"/>
    <w:rsid w:val="00C47104"/>
    <w:rsid w:val="00C5785E"/>
    <w:rsid w:val="00C70D7E"/>
    <w:rsid w:val="00C7681C"/>
    <w:rsid w:val="00C77BB3"/>
    <w:rsid w:val="00C83A42"/>
    <w:rsid w:val="00C84357"/>
    <w:rsid w:val="00C851D0"/>
    <w:rsid w:val="00C86F73"/>
    <w:rsid w:val="00C87514"/>
    <w:rsid w:val="00C8772F"/>
    <w:rsid w:val="00C87776"/>
    <w:rsid w:val="00C92B71"/>
    <w:rsid w:val="00CA0865"/>
    <w:rsid w:val="00CC487F"/>
    <w:rsid w:val="00CD1C37"/>
    <w:rsid w:val="00CD32CA"/>
    <w:rsid w:val="00CE24CA"/>
    <w:rsid w:val="00D0209C"/>
    <w:rsid w:val="00D041FF"/>
    <w:rsid w:val="00D0485F"/>
    <w:rsid w:val="00D11E5E"/>
    <w:rsid w:val="00D13875"/>
    <w:rsid w:val="00D230B6"/>
    <w:rsid w:val="00D4667B"/>
    <w:rsid w:val="00D56ABE"/>
    <w:rsid w:val="00D70A4C"/>
    <w:rsid w:val="00D75209"/>
    <w:rsid w:val="00D8071C"/>
    <w:rsid w:val="00D83807"/>
    <w:rsid w:val="00D86F01"/>
    <w:rsid w:val="00DA1E2B"/>
    <w:rsid w:val="00DB127C"/>
    <w:rsid w:val="00DB687E"/>
    <w:rsid w:val="00DC75DB"/>
    <w:rsid w:val="00DD06BE"/>
    <w:rsid w:val="00DD42D3"/>
    <w:rsid w:val="00DE6FAA"/>
    <w:rsid w:val="00DE7740"/>
    <w:rsid w:val="00DF2148"/>
    <w:rsid w:val="00DF4EAB"/>
    <w:rsid w:val="00DF5DC9"/>
    <w:rsid w:val="00E0112C"/>
    <w:rsid w:val="00E014EB"/>
    <w:rsid w:val="00E17682"/>
    <w:rsid w:val="00E201AE"/>
    <w:rsid w:val="00E31C88"/>
    <w:rsid w:val="00E339EB"/>
    <w:rsid w:val="00E45522"/>
    <w:rsid w:val="00E5687E"/>
    <w:rsid w:val="00E60767"/>
    <w:rsid w:val="00E61415"/>
    <w:rsid w:val="00E622E6"/>
    <w:rsid w:val="00E650D1"/>
    <w:rsid w:val="00E81F29"/>
    <w:rsid w:val="00E92F51"/>
    <w:rsid w:val="00E971D5"/>
    <w:rsid w:val="00EA233F"/>
    <w:rsid w:val="00EC19DB"/>
    <w:rsid w:val="00ED2A95"/>
    <w:rsid w:val="00ED5874"/>
    <w:rsid w:val="00ED7855"/>
    <w:rsid w:val="00ED78A2"/>
    <w:rsid w:val="00EE1D7E"/>
    <w:rsid w:val="00EE37BC"/>
    <w:rsid w:val="00EE5A52"/>
    <w:rsid w:val="00EF13AB"/>
    <w:rsid w:val="00F07347"/>
    <w:rsid w:val="00F16AFB"/>
    <w:rsid w:val="00F22F6F"/>
    <w:rsid w:val="00F249FE"/>
    <w:rsid w:val="00F25D43"/>
    <w:rsid w:val="00F52A75"/>
    <w:rsid w:val="00F66C24"/>
    <w:rsid w:val="00F713FF"/>
    <w:rsid w:val="00F76E7B"/>
    <w:rsid w:val="00F81F5F"/>
    <w:rsid w:val="00F93F32"/>
    <w:rsid w:val="00F94113"/>
    <w:rsid w:val="00F94C4D"/>
    <w:rsid w:val="00FA0186"/>
    <w:rsid w:val="00FA1B03"/>
    <w:rsid w:val="00FA3039"/>
    <w:rsid w:val="00FC0B51"/>
    <w:rsid w:val="00FC0D4B"/>
    <w:rsid w:val="00FC1C85"/>
    <w:rsid w:val="00FC4F97"/>
    <w:rsid w:val="00FD5323"/>
    <w:rsid w:val="00FD5A83"/>
    <w:rsid w:val="00FD6053"/>
    <w:rsid w:val="00FE0669"/>
    <w:rsid w:val="00FF25DB"/>
    <w:rsid w:val="00FF4B87"/>
    <w:rsid w:val="00FF5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1D5"/>
  </w:style>
  <w:style w:type="paragraph" w:styleId="1">
    <w:name w:val="heading 1"/>
    <w:basedOn w:val="a"/>
    <w:next w:val="a"/>
    <w:link w:val="10"/>
    <w:uiPriority w:val="9"/>
    <w:qFormat/>
    <w:rsid w:val="00F81F5F"/>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32AFA"/>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81F5F"/>
    <w:pPr>
      <w:keepNext/>
      <w:keepLines/>
      <w:spacing w:before="200" w:line="276" w:lineRule="auto"/>
      <w:jc w:val="left"/>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6053"/>
    <w:rPr>
      <w:color w:val="0000FF"/>
      <w:u w:val="single"/>
    </w:rPr>
  </w:style>
  <w:style w:type="paragraph" w:styleId="a4">
    <w:name w:val="List Paragraph"/>
    <w:basedOn w:val="a"/>
    <w:uiPriority w:val="34"/>
    <w:qFormat/>
    <w:rsid w:val="00241532"/>
    <w:pPr>
      <w:spacing w:line="276" w:lineRule="auto"/>
      <w:ind w:left="720"/>
      <w:contextualSpacing/>
      <w:jc w:val="left"/>
    </w:pPr>
  </w:style>
  <w:style w:type="paragraph" w:styleId="a5">
    <w:name w:val="header"/>
    <w:basedOn w:val="a"/>
    <w:link w:val="a6"/>
    <w:uiPriority w:val="99"/>
    <w:unhideWhenUsed/>
    <w:rsid w:val="00FD5A83"/>
    <w:pPr>
      <w:tabs>
        <w:tab w:val="center" w:pos="4677"/>
        <w:tab w:val="right" w:pos="9355"/>
      </w:tabs>
    </w:pPr>
  </w:style>
  <w:style w:type="character" w:customStyle="1" w:styleId="a6">
    <w:name w:val="Верхний колонтитул Знак"/>
    <w:basedOn w:val="a0"/>
    <w:link w:val="a5"/>
    <w:uiPriority w:val="99"/>
    <w:rsid w:val="00FD5A83"/>
  </w:style>
  <w:style w:type="paragraph" w:styleId="a7">
    <w:name w:val="footer"/>
    <w:basedOn w:val="a"/>
    <w:link w:val="a8"/>
    <w:uiPriority w:val="99"/>
    <w:unhideWhenUsed/>
    <w:rsid w:val="00FD5A83"/>
    <w:pPr>
      <w:tabs>
        <w:tab w:val="center" w:pos="4677"/>
        <w:tab w:val="right" w:pos="9355"/>
      </w:tabs>
    </w:pPr>
  </w:style>
  <w:style w:type="character" w:customStyle="1" w:styleId="a8">
    <w:name w:val="Нижний колонтитул Знак"/>
    <w:basedOn w:val="a0"/>
    <w:link w:val="a7"/>
    <w:uiPriority w:val="99"/>
    <w:rsid w:val="00FD5A83"/>
  </w:style>
  <w:style w:type="paragraph" w:customStyle="1" w:styleId="a9">
    <w:name w:val="Нормальный (таблица)"/>
    <w:basedOn w:val="a"/>
    <w:next w:val="a"/>
    <w:uiPriority w:val="99"/>
    <w:rsid w:val="00BB6E8D"/>
    <w:pPr>
      <w:widowControl w:val="0"/>
      <w:autoSpaceDE w:val="0"/>
      <w:autoSpaceDN w:val="0"/>
      <w:adjustRightInd w:val="0"/>
      <w:jc w:val="both"/>
    </w:pPr>
    <w:rPr>
      <w:rFonts w:ascii="Times New Roman" w:eastAsia="Times New Roman" w:hAnsi="Times New Roman" w:cs="Times New Roman"/>
      <w:sz w:val="24"/>
      <w:szCs w:val="24"/>
      <w:lang w:eastAsia="ru-RU"/>
    </w:rPr>
  </w:style>
  <w:style w:type="character" w:styleId="aa">
    <w:name w:val="endnote reference"/>
    <w:basedOn w:val="a0"/>
    <w:uiPriority w:val="99"/>
    <w:semiHidden/>
    <w:unhideWhenUsed/>
    <w:rsid w:val="00BB6E8D"/>
    <w:rPr>
      <w:vertAlign w:val="superscript"/>
    </w:rPr>
  </w:style>
  <w:style w:type="paragraph" w:styleId="ab">
    <w:name w:val="No Spacing"/>
    <w:uiPriority w:val="1"/>
    <w:qFormat/>
    <w:rsid w:val="00A65C26"/>
  </w:style>
  <w:style w:type="character" w:customStyle="1" w:styleId="20">
    <w:name w:val="Заголовок 2 Знак"/>
    <w:basedOn w:val="a0"/>
    <w:link w:val="2"/>
    <w:uiPriority w:val="9"/>
    <w:rsid w:val="00B32AFA"/>
    <w:rPr>
      <w:rFonts w:asciiTheme="majorHAnsi" w:eastAsiaTheme="majorEastAsia" w:hAnsiTheme="majorHAnsi" w:cstheme="majorBidi"/>
      <w:b/>
      <w:bCs/>
      <w:color w:val="4F81BD" w:themeColor="accent1"/>
      <w:sz w:val="26"/>
      <w:szCs w:val="26"/>
    </w:rPr>
  </w:style>
  <w:style w:type="paragraph" w:styleId="ac">
    <w:name w:val="Normal (Web)"/>
    <w:basedOn w:val="a"/>
    <w:uiPriority w:val="99"/>
    <w:unhideWhenUsed/>
    <w:rsid w:val="00B32AF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81F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81F5F"/>
    <w:rPr>
      <w:rFonts w:asciiTheme="majorHAnsi" w:eastAsiaTheme="majorEastAsia" w:hAnsiTheme="majorHAnsi" w:cstheme="majorBidi"/>
      <w:b/>
      <w:bCs/>
      <w:color w:val="4F81BD" w:themeColor="accent1"/>
      <w:lang w:eastAsia="ru-RU"/>
    </w:rPr>
  </w:style>
  <w:style w:type="table" w:styleId="ad">
    <w:name w:val="Table Grid"/>
    <w:basedOn w:val="a1"/>
    <w:uiPriority w:val="59"/>
    <w:rsid w:val="00F81F5F"/>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81F5F"/>
    <w:pPr>
      <w:jc w:val="left"/>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F81F5F"/>
    <w:rPr>
      <w:rFonts w:ascii="Tahoma" w:eastAsiaTheme="minorEastAsia" w:hAnsi="Tahoma" w:cs="Tahoma"/>
      <w:sz w:val="16"/>
      <w:szCs w:val="16"/>
      <w:lang w:eastAsia="ru-RU"/>
    </w:rPr>
  </w:style>
  <w:style w:type="paragraph" w:customStyle="1" w:styleId="Default">
    <w:name w:val="Default"/>
    <w:rsid w:val="00F81F5F"/>
    <w:pPr>
      <w:autoSpaceDE w:val="0"/>
      <w:autoSpaceDN w:val="0"/>
      <w:adjustRightInd w:val="0"/>
      <w:jc w:val="left"/>
    </w:pPr>
    <w:rPr>
      <w:rFonts w:ascii="Times New Roman" w:hAnsi="Times New Roman" w:cs="Times New Roman"/>
      <w:color w:val="000000"/>
      <w:sz w:val="24"/>
      <w:szCs w:val="24"/>
    </w:rPr>
  </w:style>
  <w:style w:type="paragraph" w:styleId="af0">
    <w:name w:val="Plain Text"/>
    <w:basedOn w:val="a"/>
    <w:link w:val="af1"/>
    <w:rsid w:val="00F81F5F"/>
    <w:pPr>
      <w:jc w:val="left"/>
    </w:pPr>
    <w:rPr>
      <w:rFonts w:ascii="Courier New" w:eastAsia="Times New Roman" w:hAnsi="Courier New" w:cs="Times New Roman"/>
      <w:sz w:val="20"/>
      <w:szCs w:val="20"/>
      <w:lang w:eastAsia="ru-RU"/>
    </w:rPr>
  </w:style>
  <w:style w:type="character" w:customStyle="1" w:styleId="af1">
    <w:name w:val="Текст Знак"/>
    <w:basedOn w:val="a0"/>
    <w:link w:val="af0"/>
    <w:rsid w:val="00F81F5F"/>
    <w:rPr>
      <w:rFonts w:ascii="Courier New" w:eastAsia="Times New Roman" w:hAnsi="Courier New" w:cs="Times New Roman"/>
      <w:sz w:val="20"/>
      <w:szCs w:val="20"/>
      <w:lang w:eastAsia="ru-RU"/>
    </w:rPr>
  </w:style>
  <w:style w:type="paragraph" w:customStyle="1" w:styleId="af2">
    <w:name w:val="Центрированный (таблица)"/>
    <w:basedOn w:val="a9"/>
    <w:next w:val="a"/>
    <w:uiPriority w:val="99"/>
    <w:rsid w:val="00F81F5F"/>
    <w:pPr>
      <w:jc w:val="center"/>
    </w:pPr>
  </w:style>
  <w:style w:type="character" w:customStyle="1" w:styleId="af3">
    <w:name w:val="Текст сноски Знак"/>
    <w:basedOn w:val="a0"/>
    <w:link w:val="af4"/>
    <w:uiPriority w:val="99"/>
    <w:semiHidden/>
    <w:rsid w:val="00F81F5F"/>
    <w:rPr>
      <w:sz w:val="20"/>
      <w:szCs w:val="20"/>
    </w:rPr>
  </w:style>
  <w:style w:type="paragraph" w:styleId="af4">
    <w:name w:val="footnote text"/>
    <w:basedOn w:val="a"/>
    <w:link w:val="af3"/>
    <w:uiPriority w:val="99"/>
    <w:semiHidden/>
    <w:unhideWhenUsed/>
    <w:rsid w:val="00F81F5F"/>
    <w:pPr>
      <w:jc w:val="left"/>
    </w:pPr>
    <w:rPr>
      <w:sz w:val="20"/>
      <w:szCs w:val="20"/>
    </w:rPr>
  </w:style>
  <w:style w:type="character" w:customStyle="1" w:styleId="11">
    <w:name w:val="Текст сноски Знак1"/>
    <w:basedOn w:val="a0"/>
    <w:uiPriority w:val="99"/>
    <w:semiHidden/>
    <w:rsid w:val="00F81F5F"/>
    <w:rPr>
      <w:sz w:val="20"/>
      <w:szCs w:val="20"/>
    </w:rPr>
  </w:style>
  <w:style w:type="character" w:customStyle="1" w:styleId="af5">
    <w:name w:val="Текст концевой сноски Знак"/>
    <w:basedOn w:val="a0"/>
    <w:link w:val="af6"/>
    <w:uiPriority w:val="99"/>
    <w:semiHidden/>
    <w:rsid w:val="00F81F5F"/>
    <w:rPr>
      <w:sz w:val="20"/>
      <w:szCs w:val="20"/>
    </w:rPr>
  </w:style>
  <w:style w:type="paragraph" w:styleId="af6">
    <w:name w:val="endnote text"/>
    <w:basedOn w:val="a"/>
    <w:link w:val="af5"/>
    <w:uiPriority w:val="99"/>
    <w:semiHidden/>
    <w:unhideWhenUsed/>
    <w:rsid w:val="00F81F5F"/>
    <w:pPr>
      <w:jc w:val="left"/>
    </w:pPr>
    <w:rPr>
      <w:sz w:val="20"/>
      <w:szCs w:val="20"/>
    </w:rPr>
  </w:style>
  <w:style w:type="character" w:customStyle="1" w:styleId="12">
    <w:name w:val="Текст концевой сноски Знак1"/>
    <w:basedOn w:val="a0"/>
    <w:uiPriority w:val="99"/>
    <w:semiHidden/>
    <w:rsid w:val="00F81F5F"/>
    <w:rPr>
      <w:sz w:val="20"/>
      <w:szCs w:val="20"/>
    </w:rPr>
  </w:style>
  <w:style w:type="character" w:customStyle="1" w:styleId="FontStyle20">
    <w:name w:val="Font Style20"/>
    <w:uiPriority w:val="99"/>
    <w:rsid w:val="00F81F5F"/>
    <w:rPr>
      <w:rFonts w:ascii="Times New Roman" w:hAnsi="Times New Roman" w:cs="Times New Roman"/>
      <w:sz w:val="26"/>
      <w:szCs w:val="26"/>
    </w:rPr>
  </w:style>
  <w:style w:type="character" w:styleId="af7">
    <w:name w:val="Book Title"/>
    <w:basedOn w:val="a0"/>
    <w:uiPriority w:val="33"/>
    <w:qFormat/>
    <w:rsid w:val="00F81F5F"/>
    <w:rPr>
      <w:b/>
      <w:bCs/>
      <w:smallCaps/>
      <w:spacing w:val="5"/>
    </w:rPr>
  </w:style>
  <w:style w:type="character" w:customStyle="1" w:styleId="apple-converted-space">
    <w:name w:val="apple-converted-space"/>
    <w:basedOn w:val="a0"/>
    <w:rsid w:val="00F81F5F"/>
  </w:style>
  <w:style w:type="character" w:customStyle="1" w:styleId="w">
    <w:name w:val="w"/>
    <w:basedOn w:val="a0"/>
    <w:rsid w:val="00F81F5F"/>
  </w:style>
  <w:style w:type="paragraph" w:customStyle="1" w:styleId="src">
    <w:name w:val="src"/>
    <w:basedOn w:val="a"/>
    <w:rsid w:val="00F81F5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8">
    <w:name w:val="Emphasis"/>
    <w:basedOn w:val="a0"/>
    <w:uiPriority w:val="20"/>
    <w:qFormat/>
    <w:rsid w:val="00F81F5F"/>
    <w:rPr>
      <w:i/>
      <w:iCs/>
    </w:rPr>
  </w:style>
  <w:style w:type="paragraph" w:styleId="af9">
    <w:name w:val="Body Text"/>
    <w:basedOn w:val="a"/>
    <w:link w:val="afa"/>
    <w:rsid w:val="00F81F5F"/>
    <w:pPr>
      <w:jc w:val="left"/>
    </w:pPr>
    <w:rPr>
      <w:rFonts w:ascii="Times New Roman" w:eastAsia="Times New Roman" w:hAnsi="Times New Roman" w:cs="Times New Roman"/>
      <w:sz w:val="24"/>
      <w:szCs w:val="20"/>
      <w:lang w:eastAsia="ru-RU"/>
    </w:rPr>
  </w:style>
  <w:style w:type="character" w:customStyle="1" w:styleId="afa">
    <w:name w:val="Основной текст Знак"/>
    <w:basedOn w:val="a0"/>
    <w:link w:val="af9"/>
    <w:rsid w:val="00F81F5F"/>
    <w:rPr>
      <w:rFonts w:ascii="Times New Roman" w:eastAsia="Times New Roman" w:hAnsi="Times New Roman" w:cs="Times New Roman"/>
      <w:sz w:val="24"/>
      <w:szCs w:val="20"/>
      <w:lang w:eastAsia="ru-RU"/>
    </w:rPr>
  </w:style>
  <w:style w:type="character" w:styleId="afb">
    <w:name w:val="FollowedHyperlink"/>
    <w:basedOn w:val="a0"/>
    <w:uiPriority w:val="99"/>
    <w:semiHidden/>
    <w:unhideWhenUsed/>
    <w:rsid w:val="00F81F5F"/>
    <w:rPr>
      <w:color w:val="800080"/>
      <w:u w:val="single"/>
    </w:rPr>
  </w:style>
  <w:style w:type="paragraph" w:customStyle="1" w:styleId="xl65">
    <w:name w:val="xl65"/>
    <w:basedOn w:val="a"/>
    <w:rsid w:val="00F81F5F"/>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
    <w:rsid w:val="00F81F5F"/>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F81F5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8">
    <w:name w:val="xl68"/>
    <w:basedOn w:val="a"/>
    <w:rsid w:val="00F81F5F"/>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9">
    <w:name w:val="xl69"/>
    <w:basedOn w:val="a"/>
    <w:rsid w:val="00F81F5F"/>
    <w:pPr>
      <w:pBdr>
        <w:top w:val="single" w:sz="8"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0">
    <w:name w:val="xl70"/>
    <w:basedOn w:val="a"/>
    <w:rsid w:val="00F81F5F"/>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1">
    <w:name w:val="xl71"/>
    <w:basedOn w:val="a"/>
    <w:rsid w:val="00F81F5F"/>
    <w:pPr>
      <w:pBdr>
        <w:top w:val="single" w:sz="4" w:space="0" w:color="auto"/>
        <w:left w:val="single" w:sz="4"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2">
    <w:name w:val="xl72"/>
    <w:basedOn w:val="a"/>
    <w:rsid w:val="00F81F5F"/>
    <w:pPr>
      <w:pBdr>
        <w:top w:val="single" w:sz="4" w:space="0" w:color="auto"/>
        <w:lef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3">
    <w:name w:val="xl73"/>
    <w:basedOn w:val="a"/>
    <w:rsid w:val="00F81F5F"/>
    <w:pPr>
      <w:pBdr>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4">
    <w:name w:val="xl74"/>
    <w:basedOn w:val="a"/>
    <w:rsid w:val="00F81F5F"/>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5">
    <w:name w:val="xl75"/>
    <w:basedOn w:val="a"/>
    <w:rsid w:val="00F81F5F"/>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76">
    <w:name w:val="xl76"/>
    <w:basedOn w:val="a"/>
    <w:rsid w:val="00F81F5F"/>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7">
    <w:name w:val="xl77"/>
    <w:basedOn w:val="a"/>
    <w:rsid w:val="00F81F5F"/>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8">
    <w:name w:val="xl78"/>
    <w:basedOn w:val="a"/>
    <w:rsid w:val="00F81F5F"/>
    <w:pPr>
      <w:pBdr>
        <w:left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9">
    <w:name w:val="xl79"/>
    <w:basedOn w:val="a"/>
    <w:rsid w:val="00F81F5F"/>
    <w:pPr>
      <w:pBdr>
        <w:left w:val="single" w:sz="8"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0">
    <w:name w:val="xl80"/>
    <w:basedOn w:val="a"/>
    <w:rsid w:val="00F81F5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81">
    <w:name w:val="xl81"/>
    <w:basedOn w:val="a"/>
    <w:rsid w:val="00F81F5F"/>
    <w:pPr>
      <w:pBdr>
        <w:left w:val="single" w:sz="8"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2">
    <w:name w:val="xl82"/>
    <w:basedOn w:val="a"/>
    <w:rsid w:val="00F81F5F"/>
    <w:pPr>
      <w:pBdr>
        <w:left w:val="single" w:sz="8" w:space="0" w:color="auto"/>
        <w:bottom w:val="single" w:sz="8"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3">
    <w:name w:val="xl83"/>
    <w:basedOn w:val="a"/>
    <w:rsid w:val="00F81F5F"/>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
    <w:name w:val="xl84"/>
    <w:basedOn w:val="a"/>
    <w:rsid w:val="00F81F5F"/>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5">
    <w:name w:val="xl85"/>
    <w:basedOn w:val="a"/>
    <w:rsid w:val="00F81F5F"/>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86">
    <w:name w:val="xl86"/>
    <w:basedOn w:val="a"/>
    <w:rsid w:val="00F81F5F"/>
    <w:pPr>
      <w:pBdr>
        <w:left w:val="single" w:sz="8"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sz w:val="20"/>
      <w:szCs w:val="20"/>
      <w:lang w:eastAsia="ru-RU"/>
    </w:rPr>
  </w:style>
  <w:style w:type="paragraph" w:customStyle="1" w:styleId="xl87">
    <w:name w:val="xl87"/>
    <w:basedOn w:val="a"/>
    <w:rsid w:val="00F81F5F"/>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88">
    <w:name w:val="xl88"/>
    <w:basedOn w:val="a"/>
    <w:rsid w:val="00F81F5F"/>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89">
    <w:name w:val="xl89"/>
    <w:basedOn w:val="a"/>
    <w:rsid w:val="00F81F5F"/>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0">
    <w:name w:val="xl90"/>
    <w:basedOn w:val="a"/>
    <w:rsid w:val="00F81F5F"/>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1">
    <w:name w:val="xl91"/>
    <w:basedOn w:val="a"/>
    <w:rsid w:val="00F81F5F"/>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92">
    <w:name w:val="xl92"/>
    <w:basedOn w:val="a"/>
    <w:rsid w:val="00F81F5F"/>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93">
    <w:name w:val="xl93"/>
    <w:basedOn w:val="a"/>
    <w:rsid w:val="00F81F5F"/>
    <w:pPr>
      <w:pBdr>
        <w:left w:val="single" w:sz="8" w:space="0" w:color="auto"/>
      </w:pBdr>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94">
    <w:name w:val="xl94"/>
    <w:basedOn w:val="a"/>
    <w:rsid w:val="00F81F5F"/>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F81F5F"/>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F81F5F"/>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F81F5F"/>
    <w:pPr>
      <w:pBdr>
        <w:top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F81F5F"/>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99">
    <w:name w:val="xl99"/>
    <w:basedOn w:val="a"/>
    <w:rsid w:val="00F81F5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100">
    <w:name w:val="xl100"/>
    <w:basedOn w:val="a"/>
    <w:rsid w:val="00F81F5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101">
    <w:name w:val="xl101"/>
    <w:basedOn w:val="a"/>
    <w:rsid w:val="00F81F5F"/>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styleId="afc">
    <w:name w:val="TOC Heading"/>
    <w:basedOn w:val="1"/>
    <w:next w:val="a"/>
    <w:uiPriority w:val="39"/>
    <w:semiHidden/>
    <w:unhideWhenUsed/>
    <w:qFormat/>
    <w:rsid w:val="00F81F5F"/>
    <w:pPr>
      <w:spacing w:line="276" w:lineRule="auto"/>
      <w:outlineLvl w:val="9"/>
    </w:pPr>
  </w:style>
  <w:style w:type="paragraph" w:styleId="13">
    <w:name w:val="toc 1"/>
    <w:basedOn w:val="a"/>
    <w:next w:val="a"/>
    <w:autoRedefine/>
    <w:uiPriority w:val="39"/>
    <w:unhideWhenUsed/>
    <w:rsid w:val="00F81F5F"/>
    <w:pPr>
      <w:tabs>
        <w:tab w:val="right" w:leader="dot" w:pos="14560"/>
      </w:tabs>
      <w:spacing w:after="100" w:line="276" w:lineRule="auto"/>
      <w:jc w:val="left"/>
    </w:pPr>
    <w:rPr>
      <w:rFonts w:eastAsiaTheme="minorEastAsia"/>
      <w:lang w:eastAsia="ru-RU"/>
    </w:rPr>
  </w:style>
  <w:style w:type="paragraph" w:styleId="31">
    <w:name w:val="toc 3"/>
    <w:basedOn w:val="a"/>
    <w:next w:val="a"/>
    <w:autoRedefine/>
    <w:uiPriority w:val="39"/>
    <w:unhideWhenUsed/>
    <w:rsid w:val="00F81F5F"/>
    <w:pPr>
      <w:spacing w:after="100" w:line="276" w:lineRule="auto"/>
      <w:ind w:left="440"/>
      <w:jc w:val="left"/>
    </w:pPr>
    <w:rPr>
      <w:rFonts w:eastAsiaTheme="minorEastAsia"/>
      <w:lang w:eastAsia="ru-RU"/>
    </w:rPr>
  </w:style>
  <w:style w:type="paragraph" w:styleId="21">
    <w:name w:val="toc 2"/>
    <w:basedOn w:val="a"/>
    <w:next w:val="a"/>
    <w:autoRedefine/>
    <w:uiPriority w:val="39"/>
    <w:unhideWhenUsed/>
    <w:rsid w:val="00F81F5F"/>
    <w:pPr>
      <w:spacing w:after="100" w:line="276" w:lineRule="auto"/>
      <w:ind w:left="220"/>
      <w:jc w:val="left"/>
    </w:pPr>
    <w:rPr>
      <w:rFonts w:eastAsiaTheme="minorEastAsia"/>
      <w:lang w:eastAsia="ru-RU"/>
    </w:rPr>
  </w:style>
  <w:style w:type="paragraph" w:customStyle="1" w:styleId="ConsPlusNormal">
    <w:name w:val="ConsPlusNormal"/>
    <w:rsid w:val="00F81F5F"/>
    <w:pPr>
      <w:widowControl w:val="0"/>
      <w:autoSpaceDE w:val="0"/>
      <w:autoSpaceDN w:val="0"/>
      <w:adjustRightInd w:val="0"/>
      <w:jc w:val="left"/>
    </w:pPr>
    <w:rPr>
      <w:rFonts w:ascii="Arial" w:eastAsia="Times New Roman" w:hAnsi="Arial" w:cs="Arial"/>
      <w:sz w:val="20"/>
      <w:szCs w:val="20"/>
      <w:lang w:eastAsia="ru-RU"/>
    </w:rPr>
  </w:style>
  <w:style w:type="character" w:styleId="afd">
    <w:name w:val="Strong"/>
    <w:basedOn w:val="a0"/>
    <w:uiPriority w:val="22"/>
    <w:qFormat/>
    <w:rsid w:val="00F81F5F"/>
    <w:rPr>
      <w:b/>
      <w:bCs/>
    </w:rPr>
  </w:style>
  <w:style w:type="character" w:styleId="afe">
    <w:name w:val="footnote reference"/>
    <w:basedOn w:val="a0"/>
    <w:uiPriority w:val="99"/>
    <w:semiHidden/>
    <w:unhideWhenUsed/>
    <w:rsid w:val="00F81F5F"/>
    <w:rPr>
      <w:vertAlign w:val="superscript"/>
    </w:rPr>
  </w:style>
  <w:style w:type="character" w:customStyle="1" w:styleId="22">
    <w:name w:val="Табл2 Знак"/>
    <w:link w:val="23"/>
    <w:locked/>
    <w:rsid w:val="00F81F5F"/>
    <w:rPr>
      <w:rFonts w:ascii="Times New Roman CYR" w:eastAsia="Times New Roman" w:hAnsi="Times New Roman CYR" w:cs="Times New Roman CYR"/>
      <w:lang/>
    </w:rPr>
  </w:style>
  <w:style w:type="paragraph" w:customStyle="1" w:styleId="23">
    <w:name w:val="Табл2"/>
    <w:basedOn w:val="a"/>
    <w:link w:val="22"/>
    <w:qFormat/>
    <w:rsid w:val="00F81F5F"/>
    <w:pPr>
      <w:widowControl w:val="0"/>
      <w:autoSpaceDE w:val="0"/>
      <w:autoSpaceDN w:val="0"/>
      <w:adjustRightInd w:val="0"/>
    </w:pPr>
    <w:rPr>
      <w:rFonts w:ascii="Times New Roman CYR" w:eastAsia="Times New Roman" w:hAnsi="Times New Roman CYR" w:cs="Times New Roman CYR"/>
      <w:lang/>
    </w:rPr>
  </w:style>
  <w:style w:type="character" w:customStyle="1" w:styleId="UnresolvedMention">
    <w:name w:val="Unresolved Mention"/>
    <w:basedOn w:val="a0"/>
    <w:uiPriority w:val="99"/>
    <w:semiHidden/>
    <w:unhideWhenUsed/>
    <w:rsid w:val="003B1163"/>
    <w:rPr>
      <w:color w:val="605E5C"/>
      <w:shd w:val="clear" w:color="auto" w:fill="E1DFDD"/>
    </w:rPr>
  </w:style>
  <w:style w:type="table" w:customStyle="1" w:styleId="PlainTable2">
    <w:name w:val="Plain Table 2"/>
    <w:aliases w:val="вика"/>
    <w:basedOn w:val="a1"/>
    <w:uiPriority w:val="42"/>
    <w:rsid w:val="00BD2E7B"/>
    <w:pPr>
      <w:jc w:val="left"/>
    </w:pPr>
    <w:rPr>
      <w:rFonts w:eastAsiaTheme="minorEastAsia"/>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
    <w:name w:val="caption"/>
    <w:basedOn w:val="a"/>
    <w:next w:val="a"/>
    <w:uiPriority w:val="35"/>
    <w:unhideWhenUsed/>
    <w:qFormat/>
    <w:rsid w:val="0018128E"/>
    <w:pPr>
      <w:spacing w:after="200"/>
      <w:jc w:val="left"/>
    </w:pPr>
    <w:rPr>
      <w:rFonts w:ascii="Arial Unicode MS" w:eastAsia="Arial Unicode MS" w:hAnsi="Arial Unicode MS" w:cs="Arial Unicode MS"/>
      <w:b/>
      <w:bCs/>
      <w:color w:val="4F81BD" w:themeColor="accent1"/>
      <w:sz w:val="18"/>
      <w:szCs w:val="18"/>
    </w:rPr>
  </w:style>
  <w:style w:type="character" w:customStyle="1" w:styleId="24">
    <w:name w:val="Основной текст (2)_"/>
    <w:basedOn w:val="a0"/>
    <w:rsid w:val="00BA3581"/>
    <w:rPr>
      <w:rFonts w:ascii="Arial" w:eastAsia="Arial" w:hAnsi="Arial" w:cs="Arial"/>
      <w:b w:val="0"/>
      <w:bCs w:val="0"/>
      <w:i w:val="0"/>
      <w:iCs w:val="0"/>
      <w:smallCaps w:val="0"/>
      <w:strike w:val="0"/>
      <w:sz w:val="21"/>
      <w:szCs w:val="21"/>
      <w:u w:val="none"/>
    </w:rPr>
  </w:style>
  <w:style w:type="character" w:customStyle="1" w:styleId="25">
    <w:name w:val="Основной текст (2) + Полужирный"/>
    <w:basedOn w:val="24"/>
    <w:rsid w:val="00BA3581"/>
    <w:rPr>
      <w:b/>
      <w:bCs/>
      <w:color w:val="000000"/>
      <w:spacing w:val="0"/>
      <w:w w:val="100"/>
      <w:position w:val="0"/>
      <w:lang w:val="ru-RU" w:eastAsia="ru-RU" w:bidi="ru-RU"/>
    </w:rPr>
  </w:style>
  <w:style w:type="character" w:customStyle="1" w:styleId="26">
    <w:name w:val="Основной текст (2)"/>
    <w:basedOn w:val="24"/>
    <w:rsid w:val="00BA3581"/>
    <w:rPr>
      <w:color w:val="B9FDC7"/>
      <w:spacing w:val="0"/>
      <w:w w:val="100"/>
      <w:position w:val="0"/>
      <w:lang w:val="ru-RU" w:eastAsia="ru-RU" w:bidi="ru-RU"/>
    </w:rPr>
  </w:style>
</w:styles>
</file>

<file path=word/webSettings.xml><?xml version="1.0" encoding="utf-8"?>
<w:webSettings xmlns:r="http://schemas.openxmlformats.org/officeDocument/2006/relationships" xmlns:w="http://schemas.openxmlformats.org/wordprocessingml/2006/main">
  <w:divs>
    <w:div w:id="32852911">
      <w:bodyDiv w:val="1"/>
      <w:marLeft w:val="0"/>
      <w:marRight w:val="0"/>
      <w:marTop w:val="0"/>
      <w:marBottom w:val="0"/>
      <w:divBdr>
        <w:top w:val="none" w:sz="0" w:space="0" w:color="auto"/>
        <w:left w:val="none" w:sz="0" w:space="0" w:color="auto"/>
        <w:bottom w:val="none" w:sz="0" w:space="0" w:color="auto"/>
        <w:right w:val="none" w:sz="0" w:space="0" w:color="auto"/>
      </w:divBdr>
    </w:div>
    <w:div w:id="33696063">
      <w:bodyDiv w:val="1"/>
      <w:marLeft w:val="0"/>
      <w:marRight w:val="0"/>
      <w:marTop w:val="0"/>
      <w:marBottom w:val="0"/>
      <w:divBdr>
        <w:top w:val="none" w:sz="0" w:space="0" w:color="auto"/>
        <w:left w:val="none" w:sz="0" w:space="0" w:color="auto"/>
        <w:bottom w:val="none" w:sz="0" w:space="0" w:color="auto"/>
        <w:right w:val="none" w:sz="0" w:space="0" w:color="auto"/>
      </w:divBdr>
    </w:div>
    <w:div w:id="85351318">
      <w:bodyDiv w:val="1"/>
      <w:marLeft w:val="0"/>
      <w:marRight w:val="0"/>
      <w:marTop w:val="0"/>
      <w:marBottom w:val="0"/>
      <w:divBdr>
        <w:top w:val="none" w:sz="0" w:space="0" w:color="auto"/>
        <w:left w:val="none" w:sz="0" w:space="0" w:color="auto"/>
        <w:bottom w:val="none" w:sz="0" w:space="0" w:color="auto"/>
        <w:right w:val="none" w:sz="0" w:space="0" w:color="auto"/>
      </w:divBdr>
    </w:div>
    <w:div w:id="108471271">
      <w:bodyDiv w:val="1"/>
      <w:marLeft w:val="0"/>
      <w:marRight w:val="0"/>
      <w:marTop w:val="0"/>
      <w:marBottom w:val="0"/>
      <w:divBdr>
        <w:top w:val="none" w:sz="0" w:space="0" w:color="auto"/>
        <w:left w:val="none" w:sz="0" w:space="0" w:color="auto"/>
        <w:bottom w:val="none" w:sz="0" w:space="0" w:color="auto"/>
        <w:right w:val="none" w:sz="0" w:space="0" w:color="auto"/>
      </w:divBdr>
    </w:div>
    <w:div w:id="117796637">
      <w:bodyDiv w:val="1"/>
      <w:marLeft w:val="0"/>
      <w:marRight w:val="0"/>
      <w:marTop w:val="0"/>
      <w:marBottom w:val="0"/>
      <w:divBdr>
        <w:top w:val="none" w:sz="0" w:space="0" w:color="auto"/>
        <w:left w:val="none" w:sz="0" w:space="0" w:color="auto"/>
        <w:bottom w:val="none" w:sz="0" w:space="0" w:color="auto"/>
        <w:right w:val="none" w:sz="0" w:space="0" w:color="auto"/>
      </w:divBdr>
    </w:div>
    <w:div w:id="175537127">
      <w:bodyDiv w:val="1"/>
      <w:marLeft w:val="0"/>
      <w:marRight w:val="0"/>
      <w:marTop w:val="0"/>
      <w:marBottom w:val="0"/>
      <w:divBdr>
        <w:top w:val="none" w:sz="0" w:space="0" w:color="auto"/>
        <w:left w:val="none" w:sz="0" w:space="0" w:color="auto"/>
        <w:bottom w:val="none" w:sz="0" w:space="0" w:color="auto"/>
        <w:right w:val="none" w:sz="0" w:space="0" w:color="auto"/>
      </w:divBdr>
    </w:div>
    <w:div w:id="238558206">
      <w:bodyDiv w:val="1"/>
      <w:marLeft w:val="0"/>
      <w:marRight w:val="0"/>
      <w:marTop w:val="0"/>
      <w:marBottom w:val="0"/>
      <w:divBdr>
        <w:top w:val="none" w:sz="0" w:space="0" w:color="auto"/>
        <w:left w:val="none" w:sz="0" w:space="0" w:color="auto"/>
        <w:bottom w:val="none" w:sz="0" w:space="0" w:color="auto"/>
        <w:right w:val="none" w:sz="0" w:space="0" w:color="auto"/>
      </w:divBdr>
    </w:div>
    <w:div w:id="245386791">
      <w:bodyDiv w:val="1"/>
      <w:marLeft w:val="0"/>
      <w:marRight w:val="0"/>
      <w:marTop w:val="0"/>
      <w:marBottom w:val="0"/>
      <w:divBdr>
        <w:top w:val="none" w:sz="0" w:space="0" w:color="auto"/>
        <w:left w:val="none" w:sz="0" w:space="0" w:color="auto"/>
        <w:bottom w:val="none" w:sz="0" w:space="0" w:color="auto"/>
        <w:right w:val="none" w:sz="0" w:space="0" w:color="auto"/>
      </w:divBdr>
    </w:div>
    <w:div w:id="316612436">
      <w:bodyDiv w:val="1"/>
      <w:marLeft w:val="0"/>
      <w:marRight w:val="0"/>
      <w:marTop w:val="0"/>
      <w:marBottom w:val="0"/>
      <w:divBdr>
        <w:top w:val="none" w:sz="0" w:space="0" w:color="auto"/>
        <w:left w:val="none" w:sz="0" w:space="0" w:color="auto"/>
        <w:bottom w:val="none" w:sz="0" w:space="0" w:color="auto"/>
        <w:right w:val="none" w:sz="0" w:space="0" w:color="auto"/>
      </w:divBdr>
    </w:div>
    <w:div w:id="369377835">
      <w:bodyDiv w:val="1"/>
      <w:marLeft w:val="0"/>
      <w:marRight w:val="0"/>
      <w:marTop w:val="0"/>
      <w:marBottom w:val="0"/>
      <w:divBdr>
        <w:top w:val="none" w:sz="0" w:space="0" w:color="auto"/>
        <w:left w:val="none" w:sz="0" w:space="0" w:color="auto"/>
        <w:bottom w:val="none" w:sz="0" w:space="0" w:color="auto"/>
        <w:right w:val="none" w:sz="0" w:space="0" w:color="auto"/>
      </w:divBdr>
    </w:div>
    <w:div w:id="372927163">
      <w:bodyDiv w:val="1"/>
      <w:marLeft w:val="0"/>
      <w:marRight w:val="0"/>
      <w:marTop w:val="0"/>
      <w:marBottom w:val="0"/>
      <w:divBdr>
        <w:top w:val="none" w:sz="0" w:space="0" w:color="auto"/>
        <w:left w:val="none" w:sz="0" w:space="0" w:color="auto"/>
        <w:bottom w:val="none" w:sz="0" w:space="0" w:color="auto"/>
        <w:right w:val="none" w:sz="0" w:space="0" w:color="auto"/>
      </w:divBdr>
    </w:div>
    <w:div w:id="431051495">
      <w:bodyDiv w:val="1"/>
      <w:marLeft w:val="0"/>
      <w:marRight w:val="0"/>
      <w:marTop w:val="0"/>
      <w:marBottom w:val="0"/>
      <w:divBdr>
        <w:top w:val="none" w:sz="0" w:space="0" w:color="auto"/>
        <w:left w:val="none" w:sz="0" w:space="0" w:color="auto"/>
        <w:bottom w:val="none" w:sz="0" w:space="0" w:color="auto"/>
        <w:right w:val="none" w:sz="0" w:space="0" w:color="auto"/>
      </w:divBdr>
    </w:div>
    <w:div w:id="452869623">
      <w:bodyDiv w:val="1"/>
      <w:marLeft w:val="0"/>
      <w:marRight w:val="0"/>
      <w:marTop w:val="0"/>
      <w:marBottom w:val="0"/>
      <w:divBdr>
        <w:top w:val="none" w:sz="0" w:space="0" w:color="auto"/>
        <w:left w:val="none" w:sz="0" w:space="0" w:color="auto"/>
        <w:bottom w:val="none" w:sz="0" w:space="0" w:color="auto"/>
        <w:right w:val="none" w:sz="0" w:space="0" w:color="auto"/>
      </w:divBdr>
    </w:div>
    <w:div w:id="464080809">
      <w:bodyDiv w:val="1"/>
      <w:marLeft w:val="0"/>
      <w:marRight w:val="0"/>
      <w:marTop w:val="0"/>
      <w:marBottom w:val="0"/>
      <w:divBdr>
        <w:top w:val="none" w:sz="0" w:space="0" w:color="auto"/>
        <w:left w:val="none" w:sz="0" w:space="0" w:color="auto"/>
        <w:bottom w:val="none" w:sz="0" w:space="0" w:color="auto"/>
        <w:right w:val="none" w:sz="0" w:space="0" w:color="auto"/>
      </w:divBdr>
    </w:div>
    <w:div w:id="485168487">
      <w:bodyDiv w:val="1"/>
      <w:marLeft w:val="0"/>
      <w:marRight w:val="0"/>
      <w:marTop w:val="0"/>
      <w:marBottom w:val="0"/>
      <w:divBdr>
        <w:top w:val="none" w:sz="0" w:space="0" w:color="auto"/>
        <w:left w:val="none" w:sz="0" w:space="0" w:color="auto"/>
        <w:bottom w:val="none" w:sz="0" w:space="0" w:color="auto"/>
        <w:right w:val="none" w:sz="0" w:space="0" w:color="auto"/>
      </w:divBdr>
    </w:div>
    <w:div w:id="487870961">
      <w:bodyDiv w:val="1"/>
      <w:marLeft w:val="0"/>
      <w:marRight w:val="0"/>
      <w:marTop w:val="0"/>
      <w:marBottom w:val="0"/>
      <w:divBdr>
        <w:top w:val="none" w:sz="0" w:space="0" w:color="auto"/>
        <w:left w:val="none" w:sz="0" w:space="0" w:color="auto"/>
        <w:bottom w:val="none" w:sz="0" w:space="0" w:color="auto"/>
        <w:right w:val="none" w:sz="0" w:space="0" w:color="auto"/>
      </w:divBdr>
    </w:div>
    <w:div w:id="503934205">
      <w:bodyDiv w:val="1"/>
      <w:marLeft w:val="0"/>
      <w:marRight w:val="0"/>
      <w:marTop w:val="0"/>
      <w:marBottom w:val="0"/>
      <w:divBdr>
        <w:top w:val="none" w:sz="0" w:space="0" w:color="auto"/>
        <w:left w:val="none" w:sz="0" w:space="0" w:color="auto"/>
        <w:bottom w:val="none" w:sz="0" w:space="0" w:color="auto"/>
        <w:right w:val="none" w:sz="0" w:space="0" w:color="auto"/>
      </w:divBdr>
    </w:div>
    <w:div w:id="541097202">
      <w:bodyDiv w:val="1"/>
      <w:marLeft w:val="0"/>
      <w:marRight w:val="0"/>
      <w:marTop w:val="0"/>
      <w:marBottom w:val="0"/>
      <w:divBdr>
        <w:top w:val="none" w:sz="0" w:space="0" w:color="auto"/>
        <w:left w:val="none" w:sz="0" w:space="0" w:color="auto"/>
        <w:bottom w:val="none" w:sz="0" w:space="0" w:color="auto"/>
        <w:right w:val="none" w:sz="0" w:space="0" w:color="auto"/>
      </w:divBdr>
    </w:div>
    <w:div w:id="554581764">
      <w:bodyDiv w:val="1"/>
      <w:marLeft w:val="0"/>
      <w:marRight w:val="0"/>
      <w:marTop w:val="0"/>
      <w:marBottom w:val="0"/>
      <w:divBdr>
        <w:top w:val="none" w:sz="0" w:space="0" w:color="auto"/>
        <w:left w:val="none" w:sz="0" w:space="0" w:color="auto"/>
        <w:bottom w:val="none" w:sz="0" w:space="0" w:color="auto"/>
        <w:right w:val="none" w:sz="0" w:space="0" w:color="auto"/>
      </w:divBdr>
    </w:div>
    <w:div w:id="564797054">
      <w:bodyDiv w:val="1"/>
      <w:marLeft w:val="0"/>
      <w:marRight w:val="0"/>
      <w:marTop w:val="0"/>
      <w:marBottom w:val="0"/>
      <w:divBdr>
        <w:top w:val="none" w:sz="0" w:space="0" w:color="auto"/>
        <w:left w:val="none" w:sz="0" w:space="0" w:color="auto"/>
        <w:bottom w:val="none" w:sz="0" w:space="0" w:color="auto"/>
        <w:right w:val="none" w:sz="0" w:space="0" w:color="auto"/>
      </w:divBdr>
    </w:div>
    <w:div w:id="589432967">
      <w:bodyDiv w:val="1"/>
      <w:marLeft w:val="0"/>
      <w:marRight w:val="0"/>
      <w:marTop w:val="0"/>
      <w:marBottom w:val="0"/>
      <w:divBdr>
        <w:top w:val="none" w:sz="0" w:space="0" w:color="auto"/>
        <w:left w:val="none" w:sz="0" w:space="0" w:color="auto"/>
        <w:bottom w:val="none" w:sz="0" w:space="0" w:color="auto"/>
        <w:right w:val="none" w:sz="0" w:space="0" w:color="auto"/>
      </w:divBdr>
    </w:div>
    <w:div w:id="602685979">
      <w:bodyDiv w:val="1"/>
      <w:marLeft w:val="0"/>
      <w:marRight w:val="0"/>
      <w:marTop w:val="0"/>
      <w:marBottom w:val="0"/>
      <w:divBdr>
        <w:top w:val="none" w:sz="0" w:space="0" w:color="auto"/>
        <w:left w:val="none" w:sz="0" w:space="0" w:color="auto"/>
        <w:bottom w:val="none" w:sz="0" w:space="0" w:color="auto"/>
        <w:right w:val="none" w:sz="0" w:space="0" w:color="auto"/>
      </w:divBdr>
    </w:div>
    <w:div w:id="602998358">
      <w:bodyDiv w:val="1"/>
      <w:marLeft w:val="0"/>
      <w:marRight w:val="0"/>
      <w:marTop w:val="0"/>
      <w:marBottom w:val="0"/>
      <w:divBdr>
        <w:top w:val="none" w:sz="0" w:space="0" w:color="auto"/>
        <w:left w:val="none" w:sz="0" w:space="0" w:color="auto"/>
        <w:bottom w:val="none" w:sz="0" w:space="0" w:color="auto"/>
        <w:right w:val="none" w:sz="0" w:space="0" w:color="auto"/>
      </w:divBdr>
    </w:div>
    <w:div w:id="628123991">
      <w:bodyDiv w:val="1"/>
      <w:marLeft w:val="0"/>
      <w:marRight w:val="0"/>
      <w:marTop w:val="0"/>
      <w:marBottom w:val="0"/>
      <w:divBdr>
        <w:top w:val="none" w:sz="0" w:space="0" w:color="auto"/>
        <w:left w:val="none" w:sz="0" w:space="0" w:color="auto"/>
        <w:bottom w:val="none" w:sz="0" w:space="0" w:color="auto"/>
        <w:right w:val="none" w:sz="0" w:space="0" w:color="auto"/>
      </w:divBdr>
    </w:div>
    <w:div w:id="693651269">
      <w:bodyDiv w:val="1"/>
      <w:marLeft w:val="0"/>
      <w:marRight w:val="0"/>
      <w:marTop w:val="0"/>
      <w:marBottom w:val="0"/>
      <w:divBdr>
        <w:top w:val="none" w:sz="0" w:space="0" w:color="auto"/>
        <w:left w:val="none" w:sz="0" w:space="0" w:color="auto"/>
        <w:bottom w:val="none" w:sz="0" w:space="0" w:color="auto"/>
        <w:right w:val="none" w:sz="0" w:space="0" w:color="auto"/>
      </w:divBdr>
    </w:div>
    <w:div w:id="707680170">
      <w:bodyDiv w:val="1"/>
      <w:marLeft w:val="0"/>
      <w:marRight w:val="0"/>
      <w:marTop w:val="0"/>
      <w:marBottom w:val="0"/>
      <w:divBdr>
        <w:top w:val="none" w:sz="0" w:space="0" w:color="auto"/>
        <w:left w:val="none" w:sz="0" w:space="0" w:color="auto"/>
        <w:bottom w:val="none" w:sz="0" w:space="0" w:color="auto"/>
        <w:right w:val="none" w:sz="0" w:space="0" w:color="auto"/>
      </w:divBdr>
    </w:div>
    <w:div w:id="787042720">
      <w:bodyDiv w:val="1"/>
      <w:marLeft w:val="0"/>
      <w:marRight w:val="0"/>
      <w:marTop w:val="0"/>
      <w:marBottom w:val="0"/>
      <w:divBdr>
        <w:top w:val="none" w:sz="0" w:space="0" w:color="auto"/>
        <w:left w:val="none" w:sz="0" w:space="0" w:color="auto"/>
        <w:bottom w:val="none" w:sz="0" w:space="0" w:color="auto"/>
        <w:right w:val="none" w:sz="0" w:space="0" w:color="auto"/>
      </w:divBdr>
    </w:div>
    <w:div w:id="799420920">
      <w:bodyDiv w:val="1"/>
      <w:marLeft w:val="0"/>
      <w:marRight w:val="0"/>
      <w:marTop w:val="0"/>
      <w:marBottom w:val="0"/>
      <w:divBdr>
        <w:top w:val="none" w:sz="0" w:space="0" w:color="auto"/>
        <w:left w:val="none" w:sz="0" w:space="0" w:color="auto"/>
        <w:bottom w:val="none" w:sz="0" w:space="0" w:color="auto"/>
        <w:right w:val="none" w:sz="0" w:space="0" w:color="auto"/>
      </w:divBdr>
    </w:div>
    <w:div w:id="828330777">
      <w:bodyDiv w:val="1"/>
      <w:marLeft w:val="0"/>
      <w:marRight w:val="0"/>
      <w:marTop w:val="0"/>
      <w:marBottom w:val="0"/>
      <w:divBdr>
        <w:top w:val="none" w:sz="0" w:space="0" w:color="auto"/>
        <w:left w:val="none" w:sz="0" w:space="0" w:color="auto"/>
        <w:bottom w:val="none" w:sz="0" w:space="0" w:color="auto"/>
        <w:right w:val="none" w:sz="0" w:space="0" w:color="auto"/>
      </w:divBdr>
    </w:div>
    <w:div w:id="857621757">
      <w:bodyDiv w:val="1"/>
      <w:marLeft w:val="0"/>
      <w:marRight w:val="0"/>
      <w:marTop w:val="0"/>
      <w:marBottom w:val="0"/>
      <w:divBdr>
        <w:top w:val="none" w:sz="0" w:space="0" w:color="auto"/>
        <w:left w:val="none" w:sz="0" w:space="0" w:color="auto"/>
        <w:bottom w:val="none" w:sz="0" w:space="0" w:color="auto"/>
        <w:right w:val="none" w:sz="0" w:space="0" w:color="auto"/>
      </w:divBdr>
    </w:div>
    <w:div w:id="934553934">
      <w:bodyDiv w:val="1"/>
      <w:marLeft w:val="0"/>
      <w:marRight w:val="0"/>
      <w:marTop w:val="0"/>
      <w:marBottom w:val="0"/>
      <w:divBdr>
        <w:top w:val="none" w:sz="0" w:space="0" w:color="auto"/>
        <w:left w:val="none" w:sz="0" w:space="0" w:color="auto"/>
        <w:bottom w:val="none" w:sz="0" w:space="0" w:color="auto"/>
        <w:right w:val="none" w:sz="0" w:space="0" w:color="auto"/>
      </w:divBdr>
    </w:div>
    <w:div w:id="1027677371">
      <w:bodyDiv w:val="1"/>
      <w:marLeft w:val="0"/>
      <w:marRight w:val="0"/>
      <w:marTop w:val="0"/>
      <w:marBottom w:val="0"/>
      <w:divBdr>
        <w:top w:val="none" w:sz="0" w:space="0" w:color="auto"/>
        <w:left w:val="none" w:sz="0" w:space="0" w:color="auto"/>
        <w:bottom w:val="none" w:sz="0" w:space="0" w:color="auto"/>
        <w:right w:val="none" w:sz="0" w:space="0" w:color="auto"/>
      </w:divBdr>
    </w:div>
    <w:div w:id="1034428016">
      <w:bodyDiv w:val="1"/>
      <w:marLeft w:val="0"/>
      <w:marRight w:val="0"/>
      <w:marTop w:val="0"/>
      <w:marBottom w:val="0"/>
      <w:divBdr>
        <w:top w:val="none" w:sz="0" w:space="0" w:color="auto"/>
        <w:left w:val="none" w:sz="0" w:space="0" w:color="auto"/>
        <w:bottom w:val="none" w:sz="0" w:space="0" w:color="auto"/>
        <w:right w:val="none" w:sz="0" w:space="0" w:color="auto"/>
      </w:divBdr>
    </w:div>
    <w:div w:id="1091396404">
      <w:bodyDiv w:val="1"/>
      <w:marLeft w:val="0"/>
      <w:marRight w:val="0"/>
      <w:marTop w:val="0"/>
      <w:marBottom w:val="0"/>
      <w:divBdr>
        <w:top w:val="none" w:sz="0" w:space="0" w:color="auto"/>
        <w:left w:val="none" w:sz="0" w:space="0" w:color="auto"/>
        <w:bottom w:val="none" w:sz="0" w:space="0" w:color="auto"/>
        <w:right w:val="none" w:sz="0" w:space="0" w:color="auto"/>
      </w:divBdr>
    </w:div>
    <w:div w:id="1095906522">
      <w:bodyDiv w:val="1"/>
      <w:marLeft w:val="0"/>
      <w:marRight w:val="0"/>
      <w:marTop w:val="0"/>
      <w:marBottom w:val="0"/>
      <w:divBdr>
        <w:top w:val="none" w:sz="0" w:space="0" w:color="auto"/>
        <w:left w:val="none" w:sz="0" w:space="0" w:color="auto"/>
        <w:bottom w:val="none" w:sz="0" w:space="0" w:color="auto"/>
        <w:right w:val="none" w:sz="0" w:space="0" w:color="auto"/>
      </w:divBdr>
    </w:div>
    <w:div w:id="1109550026">
      <w:bodyDiv w:val="1"/>
      <w:marLeft w:val="0"/>
      <w:marRight w:val="0"/>
      <w:marTop w:val="0"/>
      <w:marBottom w:val="0"/>
      <w:divBdr>
        <w:top w:val="none" w:sz="0" w:space="0" w:color="auto"/>
        <w:left w:val="none" w:sz="0" w:space="0" w:color="auto"/>
        <w:bottom w:val="none" w:sz="0" w:space="0" w:color="auto"/>
        <w:right w:val="none" w:sz="0" w:space="0" w:color="auto"/>
      </w:divBdr>
    </w:div>
    <w:div w:id="1223785112">
      <w:bodyDiv w:val="1"/>
      <w:marLeft w:val="0"/>
      <w:marRight w:val="0"/>
      <w:marTop w:val="0"/>
      <w:marBottom w:val="0"/>
      <w:divBdr>
        <w:top w:val="none" w:sz="0" w:space="0" w:color="auto"/>
        <w:left w:val="none" w:sz="0" w:space="0" w:color="auto"/>
        <w:bottom w:val="none" w:sz="0" w:space="0" w:color="auto"/>
        <w:right w:val="none" w:sz="0" w:space="0" w:color="auto"/>
      </w:divBdr>
    </w:div>
    <w:div w:id="1232929655">
      <w:bodyDiv w:val="1"/>
      <w:marLeft w:val="0"/>
      <w:marRight w:val="0"/>
      <w:marTop w:val="0"/>
      <w:marBottom w:val="0"/>
      <w:divBdr>
        <w:top w:val="none" w:sz="0" w:space="0" w:color="auto"/>
        <w:left w:val="none" w:sz="0" w:space="0" w:color="auto"/>
        <w:bottom w:val="none" w:sz="0" w:space="0" w:color="auto"/>
        <w:right w:val="none" w:sz="0" w:space="0" w:color="auto"/>
      </w:divBdr>
    </w:div>
    <w:div w:id="1243183082">
      <w:bodyDiv w:val="1"/>
      <w:marLeft w:val="0"/>
      <w:marRight w:val="0"/>
      <w:marTop w:val="0"/>
      <w:marBottom w:val="0"/>
      <w:divBdr>
        <w:top w:val="none" w:sz="0" w:space="0" w:color="auto"/>
        <w:left w:val="none" w:sz="0" w:space="0" w:color="auto"/>
        <w:bottom w:val="none" w:sz="0" w:space="0" w:color="auto"/>
        <w:right w:val="none" w:sz="0" w:space="0" w:color="auto"/>
      </w:divBdr>
    </w:div>
    <w:div w:id="1268196012">
      <w:bodyDiv w:val="1"/>
      <w:marLeft w:val="0"/>
      <w:marRight w:val="0"/>
      <w:marTop w:val="0"/>
      <w:marBottom w:val="0"/>
      <w:divBdr>
        <w:top w:val="none" w:sz="0" w:space="0" w:color="auto"/>
        <w:left w:val="none" w:sz="0" w:space="0" w:color="auto"/>
        <w:bottom w:val="none" w:sz="0" w:space="0" w:color="auto"/>
        <w:right w:val="none" w:sz="0" w:space="0" w:color="auto"/>
      </w:divBdr>
    </w:div>
    <w:div w:id="1329745477">
      <w:bodyDiv w:val="1"/>
      <w:marLeft w:val="0"/>
      <w:marRight w:val="0"/>
      <w:marTop w:val="0"/>
      <w:marBottom w:val="0"/>
      <w:divBdr>
        <w:top w:val="none" w:sz="0" w:space="0" w:color="auto"/>
        <w:left w:val="none" w:sz="0" w:space="0" w:color="auto"/>
        <w:bottom w:val="none" w:sz="0" w:space="0" w:color="auto"/>
        <w:right w:val="none" w:sz="0" w:space="0" w:color="auto"/>
      </w:divBdr>
    </w:div>
    <w:div w:id="1340278708">
      <w:bodyDiv w:val="1"/>
      <w:marLeft w:val="0"/>
      <w:marRight w:val="0"/>
      <w:marTop w:val="0"/>
      <w:marBottom w:val="0"/>
      <w:divBdr>
        <w:top w:val="none" w:sz="0" w:space="0" w:color="auto"/>
        <w:left w:val="none" w:sz="0" w:space="0" w:color="auto"/>
        <w:bottom w:val="none" w:sz="0" w:space="0" w:color="auto"/>
        <w:right w:val="none" w:sz="0" w:space="0" w:color="auto"/>
      </w:divBdr>
    </w:div>
    <w:div w:id="1419792359">
      <w:bodyDiv w:val="1"/>
      <w:marLeft w:val="0"/>
      <w:marRight w:val="0"/>
      <w:marTop w:val="0"/>
      <w:marBottom w:val="0"/>
      <w:divBdr>
        <w:top w:val="none" w:sz="0" w:space="0" w:color="auto"/>
        <w:left w:val="none" w:sz="0" w:space="0" w:color="auto"/>
        <w:bottom w:val="none" w:sz="0" w:space="0" w:color="auto"/>
        <w:right w:val="none" w:sz="0" w:space="0" w:color="auto"/>
      </w:divBdr>
    </w:div>
    <w:div w:id="1424257517">
      <w:bodyDiv w:val="1"/>
      <w:marLeft w:val="0"/>
      <w:marRight w:val="0"/>
      <w:marTop w:val="0"/>
      <w:marBottom w:val="0"/>
      <w:divBdr>
        <w:top w:val="none" w:sz="0" w:space="0" w:color="auto"/>
        <w:left w:val="none" w:sz="0" w:space="0" w:color="auto"/>
        <w:bottom w:val="none" w:sz="0" w:space="0" w:color="auto"/>
        <w:right w:val="none" w:sz="0" w:space="0" w:color="auto"/>
      </w:divBdr>
    </w:div>
    <w:div w:id="1635599582">
      <w:bodyDiv w:val="1"/>
      <w:marLeft w:val="0"/>
      <w:marRight w:val="0"/>
      <w:marTop w:val="0"/>
      <w:marBottom w:val="0"/>
      <w:divBdr>
        <w:top w:val="none" w:sz="0" w:space="0" w:color="auto"/>
        <w:left w:val="none" w:sz="0" w:space="0" w:color="auto"/>
        <w:bottom w:val="none" w:sz="0" w:space="0" w:color="auto"/>
        <w:right w:val="none" w:sz="0" w:space="0" w:color="auto"/>
      </w:divBdr>
    </w:div>
    <w:div w:id="1667170743">
      <w:bodyDiv w:val="1"/>
      <w:marLeft w:val="0"/>
      <w:marRight w:val="0"/>
      <w:marTop w:val="0"/>
      <w:marBottom w:val="0"/>
      <w:divBdr>
        <w:top w:val="none" w:sz="0" w:space="0" w:color="auto"/>
        <w:left w:val="none" w:sz="0" w:space="0" w:color="auto"/>
        <w:bottom w:val="none" w:sz="0" w:space="0" w:color="auto"/>
        <w:right w:val="none" w:sz="0" w:space="0" w:color="auto"/>
      </w:divBdr>
    </w:div>
    <w:div w:id="1681852014">
      <w:bodyDiv w:val="1"/>
      <w:marLeft w:val="0"/>
      <w:marRight w:val="0"/>
      <w:marTop w:val="0"/>
      <w:marBottom w:val="0"/>
      <w:divBdr>
        <w:top w:val="none" w:sz="0" w:space="0" w:color="auto"/>
        <w:left w:val="none" w:sz="0" w:space="0" w:color="auto"/>
        <w:bottom w:val="none" w:sz="0" w:space="0" w:color="auto"/>
        <w:right w:val="none" w:sz="0" w:space="0" w:color="auto"/>
      </w:divBdr>
    </w:div>
    <w:div w:id="1699310765">
      <w:bodyDiv w:val="1"/>
      <w:marLeft w:val="0"/>
      <w:marRight w:val="0"/>
      <w:marTop w:val="0"/>
      <w:marBottom w:val="0"/>
      <w:divBdr>
        <w:top w:val="none" w:sz="0" w:space="0" w:color="auto"/>
        <w:left w:val="none" w:sz="0" w:space="0" w:color="auto"/>
        <w:bottom w:val="none" w:sz="0" w:space="0" w:color="auto"/>
        <w:right w:val="none" w:sz="0" w:space="0" w:color="auto"/>
      </w:divBdr>
    </w:div>
    <w:div w:id="1732730345">
      <w:bodyDiv w:val="1"/>
      <w:marLeft w:val="0"/>
      <w:marRight w:val="0"/>
      <w:marTop w:val="0"/>
      <w:marBottom w:val="0"/>
      <w:divBdr>
        <w:top w:val="none" w:sz="0" w:space="0" w:color="auto"/>
        <w:left w:val="none" w:sz="0" w:space="0" w:color="auto"/>
        <w:bottom w:val="none" w:sz="0" w:space="0" w:color="auto"/>
        <w:right w:val="none" w:sz="0" w:space="0" w:color="auto"/>
      </w:divBdr>
    </w:div>
    <w:div w:id="1738939283">
      <w:bodyDiv w:val="1"/>
      <w:marLeft w:val="0"/>
      <w:marRight w:val="0"/>
      <w:marTop w:val="0"/>
      <w:marBottom w:val="0"/>
      <w:divBdr>
        <w:top w:val="none" w:sz="0" w:space="0" w:color="auto"/>
        <w:left w:val="none" w:sz="0" w:space="0" w:color="auto"/>
        <w:bottom w:val="none" w:sz="0" w:space="0" w:color="auto"/>
        <w:right w:val="none" w:sz="0" w:space="0" w:color="auto"/>
      </w:divBdr>
    </w:div>
    <w:div w:id="2018844007">
      <w:bodyDiv w:val="1"/>
      <w:marLeft w:val="0"/>
      <w:marRight w:val="0"/>
      <w:marTop w:val="0"/>
      <w:marBottom w:val="0"/>
      <w:divBdr>
        <w:top w:val="none" w:sz="0" w:space="0" w:color="auto"/>
        <w:left w:val="none" w:sz="0" w:space="0" w:color="auto"/>
        <w:bottom w:val="none" w:sz="0" w:space="0" w:color="auto"/>
        <w:right w:val="none" w:sz="0" w:space="0" w:color="auto"/>
      </w:divBdr>
    </w:div>
    <w:div w:id="2063215663">
      <w:bodyDiv w:val="1"/>
      <w:marLeft w:val="0"/>
      <w:marRight w:val="0"/>
      <w:marTop w:val="0"/>
      <w:marBottom w:val="0"/>
      <w:divBdr>
        <w:top w:val="none" w:sz="0" w:space="0" w:color="auto"/>
        <w:left w:val="none" w:sz="0" w:space="0" w:color="auto"/>
        <w:bottom w:val="none" w:sz="0" w:space="0" w:color="auto"/>
        <w:right w:val="none" w:sz="0" w:space="0" w:color="auto"/>
      </w:divBdr>
    </w:div>
    <w:div w:id="214141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obobrazovanii.ru/zakon-ob-obrazovanii.pdf" TargetMode="External"/><Relationship Id="rId13" Type="http://schemas.openxmlformats.org/officeDocument/2006/relationships/hyperlink" Target="https://cdnimg.rg.ru/pril/168/48/47/54499.pdf"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cdnimg.rg.ru/pril/168/48/47/54499.pdf" TargetMode="External"/><Relationship Id="rId17" Type="http://schemas.openxmlformats.org/officeDocument/2006/relationships/hyperlink" Target="https://rg.ru/2014/08/21/rosobrnadzor-dok.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g.ru/2013/07/22/sait-site-dok.html"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viewerng/viewer?url=https://mintrud.gov.ru/uploads/magic/ru-RU/Document-0-8587-src-1539696525.9197.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dnimg.rg.ru/pril/172/59/12/55422.pdf" TargetMode="External"/><Relationship Id="rId23" Type="http://schemas.openxmlformats.org/officeDocument/2006/relationships/image" Target="media/image3.jpeg"/><Relationship Id="rId10" Type="http://schemas.openxmlformats.org/officeDocument/2006/relationships/hyperlink" Target="https://docs.google.com/viewerng/viewer?url=https://mintrud.gov.ru/uploads/magic/ru-RU/Document-0-8534-src-1532349057.958.doc"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tatic.kremlin.ru/media/acts/files/0001201805100001.pdf" TargetMode="External"/><Relationship Id="rId14" Type="http://schemas.openxmlformats.org/officeDocument/2006/relationships/hyperlink" Target="https://docs.google.com/viewerng/viewer?url=https://mintrud.gov.ru/uploads/magic/ru-RU/Document-0-8636-src-1544739706.3097.doc" TargetMode="External"/><Relationship Id="rId22"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 вопроса АШСТ</c:v>
                </c:pt>
              </c:strCache>
            </c:strRef>
          </c:tx>
          <c:spPr>
            <a:gradFill flip="none" rotWithShape="1">
              <a:gsLst>
                <a:gs pos="0">
                  <a:schemeClr val="tx2">
                    <a:lumMod val="75000"/>
                  </a:schemeClr>
                </a:gs>
                <a:gs pos="100000">
                  <a:schemeClr val="tx2">
                    <a:lumMod val="60000"/>
                    <a:lumOff val="40000"/>
                  </a:schemeClr>
                </a:gs>
              </a:gsLst>
              <a:path path="rect">
                <a:fillToRect l="100000" t="100000"/>
              </a:path>
              <a:tileRect r="-100000" b="-100000"/>
            </a:gradFill>
          </c:spPr>
          <c:dLbls>
            <c:spPr>
              <a:noFill/>
              <a:ln>
                <a:noFill/>
              </a:ln>
              <a:effectLst/>
            </c:spPr>
            <c:txPr>
              <a:bodyPr wrap="square" lIns="38100" tIns="19050" rIns="38100" bIns="19050" anchor="ctr">
                <a:spAutoFit/>
              </a:bodyPr>
              <a:lstStyle/>
              <a:p>
                <a:pPr>
                  <a:defRPr sz="1100"/>
                </a:pPr>
                <a:endParaRPr lang="ru-RU"/>
              </a:p>
            </c:txPr>
            <c:showVal val="1"/>
            <c:extLst xmlns:c16r2="http://schemas.microsoft.com/office/drawing/2015/06/chart">
              <c:ext xmlns:c15="http://schemas.microsoft.com/office/drawing/2012/chart" uri="{CE6537A1-D6FC-4f65-9D91-7224C49458BB}">
                <c15:showLeaderLines val="1"/>
              </c:ext>
            </c:extLst>
          </c:dLbls>
          <c:cat>
            <c:numRef>
              <c:f>Лист1!$A$2:$A$23</c:f>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cat>
          <c:val>
            <c:numRef>
              <c:f>Лист1!$B$2:$B$23</c:f>
              <c:numCache>
                <c:formatCode>0.0</c:formatCode>
                <c:ptCount val="22"/>
                <c:pt idx="0">
                  <c:v>91.237113402061865</c:v>
                </c:pt>
                <c:pt idx="1">
                  <c:v>98.969072164948457</c:v>
                </c:pt>
                <c:pt idx="2">
                  <c:v>94.845360824742272</c:v>
                </c:pt>
                <c:pt idx="3">
                  <c:v>88.659793814432945</c:v>
                </c:pt>
                <c:pt idx="4">
                  <c:v>98.453608247422679</c:v>
                </c:pt>
                <c:pt idx="5">
                  <c:v>99.484536082474193</c:v>
                </c:pt>
                <c:pt idx="6">
                  <c:v>98.453608247422679</c:v>
                </c:pt>
                <c:pt idx="7">
                  <c:v>98.453608247422679</c:v>
                </c:pt>
                <c:pt idx="8">
                  <c:v>98.45360824742265</c:v>
                </c:pt>
                <c:pt idx="9">
                  <c:v>99.484536082474193</c:v>
                </c:pt>
                <c:pt idx="10">
                  <c:v>96.907216494845429</c:v>
                </c:pt>
                <c:pt idx="11">
                  <c:v>98.969072164948457</c:v>
                </c:pt>
                <c:pt idx="12">
                  <c:v>100</c:v>
                </c:pt>
                <c:pt idx="13">
                  <c:v>99.484536082474193</c:v>
                </c:pt>
                <c:pt idx="14">
                  <c:v>98.969072164948457</c:v>
                </c:pt>
                <c:pt idx="15">
                  <c:v>96.391752577319579</c:v>
                </c:pt>
                <c:pt idx="16">
                  <c:v>90.206185567010323</c:v>
                </c:pt>
                <c:pt idx="17">
                  <c:v>24.226804123711339</c:v>
                </c:pt>
                <c:pt idx="18">
                  <c:v>58.247422680412349</c:v>
                </c:pt>
                <c:pt idx="19">
                  <c:v>94.845360824742272</c:v>
                </c:pt>
                <c:pt idx="20">
                  <c:v>61.340206185566991</c:v>
                </c:pt>
                <c:pt idx="21">
                  <c:v>52.577319587628864</c:v>
                </c:pt>
              </c:numCache>
            </c:numRef>
          </c:val>
          <c:extLst xmlns:c16r2="http://schemas.microsoft.com/office/drawing/2015/06/chart">
            <c:ext xmlns:c16="http://schemas.microsoft.com/office/drawing/2014/chart" uri="{C3380CC4-5D6E-409C-BE32-E72D297353CC}">
              <c16:uniqueId val="{00000000-44BD-4B45-9A2A-2F77A87C4970}"/>
            </c:ext>
          </c:extLst>
        </c:ser>
        <c:dLbls>
          <c:showVal val="1"/>
        </c:dLbls>
        <c:overlap val="-25"/>
        <c:axId val="171804544"/>
        <c:axId val="171806080"/>
      </c:barChart>
      <c:catAx>
        <c:axId val="171804544"/>
        <c:scaling>
          <c:orientation val="minMax"/>
        </c:scaling>
        <c:axPos val="b"/>
        <c:numFmt formatCode="General" sourceLinked="1"/>
        <c:majorTickMark val="none"/>
        <c:tickLblPos val="nextTo"/>
        <c:txPr>
          <a:bodyPr/>
          <a:lstStyle/>
          <a:p>
            <a:pPr>
              <a:defRPr sz="1100" spc="-100" baseline="0">
                <a:latin typeface="Arial" panose="020B0604020202020204" pitchFamily="34" charset="0"/>
                <a:cs typeface="Arial" panose="020B0604020202020204" pitchFamily="34" charset="0"/>
              </a:defRPr>
            </a:pPr>
            <a:endParaRPr lang="ru-RU"/>
          </a:p>
        </c:txPr>
        <c:crossAx val="171806080"/>
        <c:crosses val="autoZero"/>
        <c:auto val="1"/>
        <c:lblAlgn val="ctr"/>
        <c:lblOffset val="100"/>
      </c:catAx>
      <c:valAx>
        <c:axId val="171806080"/>
        <c:scaling>
          <c:orientation val="minMax"/>
          <c:max val="100"/>
          <c:min val="0"/>
        </c:scaling>
        <c:delete val="1"/>
        <c:axPos val="l"/>
        <c:numFmt formatCode="0.0" sourceLinked="1"/>
        <c:majorTickMark val="none"/>
        <c:tickLblPos val="none"/>
        <c:crossAx val="171804544"/>
        <c:crosses val="autoZero"/>
        <c:crossBetween val="between"/>
      </c:valAx>
    </c:plotArea>
    <c:plotVisOnly val="1"/>
    <c:dispBlanksAs val="gap"/>
  </c:chart>
  <c:spPr>
    <a:ln>
      <a:noFill/>
    </a:ln>
  </c:spPr>
  <c:txPr>
    <a:bodyPr/>
    <a:lstStyle/>
    <a:p>
      <a:pPr>
        <a:defRPr spc="-100" baseline="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 вопроса АШСТ</c:v>
                </c:pt>
              </c:strCache>
            </c:strRef>
          </c:tx>
          <c:spPr>
            <a:gradFill>
              <a:gsLst>
                <a:gs pos="0">
                  <a:srgbClr val="0CA429"/>
                </a:gs>
                <a:gs pos="100000">
                  <a:srgbClr val="61F58F"/>
                </a:gs>
              </a:gsLst>
              <a:path path="rect">
                <a:fillToRect l="100000" t="100000"/>
              </a:path>
            </a:gradFill>
          </c:spPr>
          <c:dLbls>
            <c:spPr>
              <a:noFill/>
              <a:ln>
                <a:noFill/>
              </a:ln>
              <a:effectLst/>
            </c:spPr>
            <c:txPr>
              <a:bodyPr wrap="square" lIns="38100" tIns="19050" rIns="38100" bIns="19050" anchor="ctr">
                <a:spAutoFit/>
              </a:bodyPr>
              <a:lstStyle/>
              <a:p>
                <a:pPr>
                  <a:defRPr sz="1100"/>
                </a:pPr>
                <a:endParaRPr lang="ru-RU"/>
              </a:p>
            </c:txPr>
            <c:showVal val="1"/>
            <c:extLst xmlns:c16r2="http://schemas.microsoft.com/office/drawing/2015/06/chart">
              <c:ext xmlns:c15="http://schemas.microsoft.com/office/drawing/2012/chart" uri="{CE6537A1-D6FC-4f65-9D91-7224C49458BB}">
                <c15:showLeaderLines val="1"/>
              </c:ext>
            </c:extLst>
          </c:dLbls>
          <c:cat>
            <c:numRef>
              <c:f>Лист1!$A$2:$A$21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Лист1!$B$2:$B$21</c:f>
              <c:numCache>
                <c:formatCode>0.0</c:formatCode>
                <c:ptCount val="20"/>
                <c:pt idx="0">
                  <c:v>100</c:v>
                </c:pt>
                <c:pt idx="1">
                  <c:v>100</c:v>
                </c:pt>
                <c:pt idx="2">
                  <c:v>100</c:v>
                </c:pt>
                <c:pt idx="3">
                  <c:v>94.444444444444485</c:v>
                </c:pt>
                <c:pt idx="4">
                  <c:v>100</c:v>
                </c:pt>
                <c:pt idx="5">
                  <c:v>100</c:v>
                </c:pt>
                <c:pt idx="6">
                  <c:v>100</c:v>
                </c:pt>
                <c:pt idx="7">
                  <c:v>88.888888888888829</c:v>
                </c:pt>
                <c:pt idx="8">
                  <c:v>100</c:v>
                </c:pt>
                <c:pt idx="9">
                  <c:v>83.333333333333314</c:v>
                </c:pt>
                <c:pt idx="10">
                  <c:v>55.555555555555557</c:v>
                </c:pt>
                <c:pt idx="11">
                  <c:v>94.444444444444471</c:v>
                </c:pt>
                <c:pt idx="12">
                  <c:v>72.222222222222214</c:v>
                </c:pt>
                <c:pt idx="13">
                  <c:v>100</c:v>
                </c:pt>
                <c:pt idx="14">
                  <c:v>100</c:v>
                </c:pt>
                <c:pt idx="15">
                  <c:v>100</c:v>
                </c:pt>
                <c:pt idx="16">
                  <c:v>94.444444444444471</c:v>
                </c:pt>
                <c:pt idx="17">
                  <c:v>94.444444444444485</c:v>
                </c:pt>
                <c:pt idx="18">
                  <c:v>100</c:v>
                </c:pt>
                <c:pt idx="19">
                  <c:v>100</c:v>
                </c:pt>
              </c:numCache>
            </c:numRef>
          </c:val>
          <c:extLst xmlns:c16r2="http://schemas.microsoft.com/office/drawing/2015/06/chart">
            <c:ext xmlns:c16="http://schemas.microsoft.com/office/drawing/2014/chart" uri="{C3380CC4-5D6E-409C-BE32-E72D297353CC}">
              <c16:uniqueId val="{00000000-3770-426F-89AE-FFE53030995C}"/>
            </c:ext>
          </c:extLst>
        </c:ser>
        <c:dLbls>
          <c:showVal val="1"/>
        </c:dLbls>
        <c:overlap val="-25"/>
        <c:axId val="90114304"/>
        <c:axId val="96088064"/>
      </c:barChart>
      <c:catAx>
        <c:axId val="90114304"/>
        <c:scaling>
          <c:orientation val="minMax"/>
        </c:scaling>
        <c:axPos val="b"/>
        <c:numFmt formatCode="General" sourceLinked="1"/>
        <c:majorTickMark val="none"/>
        <c:tickLblPos val="nextTo"/>
        <c:txPr>
          <a:bodyPr/>
          <a:lstStyle/>
          <a:p>
            <a:pPr>
              <a:defRPr sz="1100" spc="-100" baseline="0">
                <a:latin typeface="Arial" panose="020B0604020202020204" pitchFamily="34" charset="0"/>
                <a:cs typeface="Arial" panose="020B0604020202020204" pitchFamily="34" charset="0"/>
              </a:defRPr>
            </a:pPr>
            <a:endParaRPr lang="ru-RU"/>
          </a:p>
        </c:txPr>
        <c:crossAx val="96088064"/>
        <c:crosses val="autoZero"/>
        <c:auto val="1"/>
        <c:lblAlgn val="ctr"/>
        <c:lblOffset val="100"/>
      </c:catAx>
      <c:valAx>
        <c:axId val="96088064"/>
        <c:scaling>
          <c:orientation val="minMax"/>
          <c:max val="100"/>
          <c:min val="0"/>
        </c:scaling>
        <c:delete val="1"/>
        <c:axPos val="l"/>
        <c:numFmt formatCode="0.0" sourceLinked="1"/>
        <c:majorTickMark val="none"/>
        <c:tickLblPos val="none"/>
        <c:crossAx val="90114304"/>
        <c:crosses val="autoZero"/>
        <c:crossBetween val="between"/>
      </c:valAx>
    </c:plotArea>
    <c:plotVisOnly val="1"/>
    <c:dispBlanksAs val="gap"/>
  </c:chart>
  <c:spPr>
    <a:ln>
      <a:noFill/>
    </a:ln>
  </c:spPr>
  <c:txPr>
    <a:bodyPr/>
    <a:lstStyle/>
    <a:p>
      <a:pPr>
        <a:defRPr spc="-100" baseline="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 вопроса АШСТ</c:v>
                </c:pt>
              </c:strCache>
            </c:strRef>
          </c:tx>
          <c:spPr>
            <a:gradFill flip="none" rotWithShape="1">
              <a:gsLst>
                <a:gs pos="0">
                  <a:schemeClr val="accent5">
                    <a:lumMod val="50000"/>
                  </a:schemeClr>
                </a:gs>
                <a:gs pos="100000">
                  <a:schemeClr val="accent5">
                    <a:lumMod val="60000"/>
                    <a:lumOff val="40000"/>
                  </a:schemeClr>
                </a:gs>
              </a:gsLst>
              <a:path path="rect">
                <a:fillToRect l="100000" t="100000"/>
              </a:path>
              <a:tileRect r="-100000" b="-100000"/>
            </a:gradFill>
          </c:spPr>
          <c:dLbls>
            <c:spPr>
              <a:noFill/>
              <a:ln>
                <a:noFill/>
              </a:ln>
              <a:effectLst/>
            </c:spPr>
            <c:txPr>
              <a:bodyPr wrap="square" lIns="38100" tIns="19050" rIns="38100" bIns="19050" anchor="ctr">
                <a:spAutoFit/>
              </a:bodyPr>
              <a:lstStyle/>
              <a:p>
                <a:pPr>
                  <a:defRPr sz="1100"/>
                </a:pPr>
                <a:endParaRPr lang="ru-RU"/>
              </a:p>
            </c:txPr>
            <c:showVal val="1"/>
            <c:extLst xmlns:c16r2="http://schemas.microsoft.com/office/drawing/2015/06/chart">
              <c:ext xmlns:c15="http://schemas.microsoft.com/office/drawing/2012/chart" uri="{CE6537A1-D6FC-4f65-9D91-7224C49458BB}">
                <c15:showLeaderLines val="1"/>
              </c:ext>
            </c:extLst>
          </c:dLbls>
          <c:cat>
            <c:numRef>
              <c:f>Лист1!$A$2:$A$7</c:f>
              <c:numCache>
                <c:formatCode>General</c:formatCode>
                <c:ptCount val="6"/>
                <c:pt idx="0">
                  <c:v>1</c:v>
                </c:pt>
                <c:pt idx="1">
                  <c:v>2</c:v>
                </c:pt>
                <c:pt idx="2">
                  <c:v>3</c:v>
                </c:pt>
                <c:pt idx="3">
                  <c:v>4</c:v>
                </c:pt>
                <c:pt idx="4">
                  <c:v>5</c:v>
                </c:pt>
                <c:pt idx="5">
                  <c:v>6</c:v>
                </c:pt>
              </c:numCache>
            </c:numRef>
          </c:cat>
          <c:val>
            <c:numRef>
              <c:f>Лист1!$B$2:$B$7</c:f>
              <c:numCache>
                <c:formatCode>0.0</c:formatCode>
                <c:ptCount val="6"/>
                <c:pt idx="0">
                  <c:v>94.02985074626865</c:v>
                </c:pt>
                <c:pt idx="1">
                  <c:v>95.522388059701441</c:v>
                </c:pt>
                <c:pt idx="2">
                  <c:v>89.552238805970148</c:v>
                </c:pt>
                <c:pt idx="3">
                  <c:v>89.552238805970148</c:v>
                </c:pt>
                <c:pt idx="4">
                  <c:v>77.611940298507463</c:v>
                </c:pt>
                <c:pt idx="5">
                  <c:v>86.567164179104466</c:v>
                </c:pt>
              </c:numCache>
            </c:numRef>
          </c:val>
          <c:extLst xmlns:c16r2="http://schemas.microsoft.com/office/drawing/2015/06/chart">
            <c:ext xmlns:c16="http://schemas.microsoft.com/office/drawing/2014/chart" uri="{C3380CC4-5D6E-409C-BE32-E72D297353CC}">
              <c16:uniqueId val="{00000000-A2DE-4B1D-930D-147AF22FBA18}"/>
            </c:ext>
          </c:extLst>
        </c:ser>
        <c:dLbls>
          <c:showVal val="1"/>
        </c:dLbls>
        <c:overlap val="-25"/>
        <c:axId val="172457344"/>
        <c:axId val="172463232"/>
      </c:barChart>
      <c:catAx>
        <c:axId val="172457344"/>
        <c:scaling>
          <c:orientation val="minMax"/>
        </c:scaling>
        <c:axPos val="b"/>
        <c:numFmt formatCode="General" sourceLinked="1"/>
        <c:majorTickMark val="none"/>
        <c:tickLblPos val="nextTo"/>
        <c:txPr>
          <a:bodyPr/>
          <a:lstStyle/>
          <a:p>
            <a:pPr>
              <a:defRPr sz="1100" spc="-100" baseline="0">
                <a:latin typeface="Arial" panose="020B0604020202020204" pitchFamily="34" charset="0"/>
                <a:cs typeface="Arial" panose="020B0604020202020204" pitchFamily="34" charset="0"/>
              </a:defRPr>
            </a:pPr>
            <a:endParaRPr lang="ru-RU"/>
          </a:p>
        </c:txPr>
        <c:crossAx val="172463232"/>
        <c:crosses val="autoZero"/>
        <c:auto val="1"/>
        <c:lblAlgn val="ctr"/>
        <c:lblOffset val="100"/>
      </c:catAx>
      <c:valAx>
        <c:axId val="172463232"/>
        <c:scaling>
          <c:orientation val="minMax"/>
          <c:max val="100"/>
          <c:min val="0"/>
        </c:scaling>
        <c:delete val="1"/>
        <c:axPos val="l"/>
        <c:numFmt formatCode="0.0" sourceLinked="1"/>
        <c:majorTickMark val="none"/>
        <c:tickLblPos val="none"/>
        <c:crossAx val="172457344"/>
        <c:crosses val="autoZero"/>
        <c:crossBetween val="between"/>
      </c:valAx>
    </c:plotArea>
    <c:plotVisOnly val="1"/>
    <c:dispBlanksAs val="gap"/>
  </c:chart>
  <c:spPr>
    <a:ln>
      <a:noFill/>
    </a:ln>
  </c:spPr>
  <c:txPr>
    <a:bodyPr/>
    <a:lstStyle/>
    <a:p>
      <a:pPr>
        <a:defRPr spc="-100" baseline="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7525-7FF6-4E60-9E38-A884FC70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6610</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OWL</dc:creator>
  <cp:lastModifiedBy>Windows User</cp:lastModifiedBy>
  <cp:revision>2</cp:revision>
  <cp:lastPrinted>2020-08-24T09:11:00Z</cp:lastPrinted>
  <dcterms:created xsi:type="dcterms:W3CDTF">2020-12-14T07:32:00Z</dcterms:created>
  <dcterms:modified xsi:type="dcterms:W3CDTF">2020-12-14T07:32:00Z</dcterms:modified>
</cp:coreProperties>
</file>