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E8" w:rsidRPr="004F0CFA" w:rsidRDefault="00B512E8" w:rsidP="00B512E8">
      <w:pPr>
        <w:rPr>
          <w:rFonts w:ascii="Times New Roman" w:hAnsi="Times New Roman" w:cs="Times New Roman"/>
          <w:b/>
          <w:sz w:val="28"/>
          <w:szCs w:val="28"/>
        </w:rPr>
      </w:pPr>
      <w:r w:rsidRPr="004F0CFA">
        <w:rPr>
          <w:rFonts w:ascii="Times New Roman" w:hAnsi="Times New Roman" w:cs="Times New Roman"/>
          <w:b/>
          <w:sz w:val="28"/>
          <w:szCs w:val="28"/>
        </w:rPr>
        <w:t>УДК 159.99</w:t>
      </w:r>
    </w:p>
    <w:p w:rsidR="00B512E8" w:rsidRPr="00B512E8" w:rsidRDefault="00F77F1E" w:rsidP="004F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E8">
        <w:rPr>
          <w:rFonts w:ascii="Times New Roman" w:hAnsi="Times New Roman" w:cs="Times New Roman"/>
          <w:b/>
          <w:sz w:val="28"/>
          <w:szCs w:val="28"/>
        </w:rPr>
        <w:t>Оказание психолого-педагогической помощи первоклассникам с ЗПР при нес</w:t>
      </w:r>
      <w:r w:rsidR="00B512E8">
        <w:rPr>
          <w:rFonts w:ascii="Times New Roman" w:hAnsi="Times New Roman" w:cs="Times New Roman"/>
          <w:b/>
          <w:sz w:val="28"/>
          <w:szCs w:val="28"/>
        </w:rPr>
        <w:t>формированной позиции школьника</w:t>
      </w:r>
      <w:r w:rsidR="004F0C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512E8">
        <w:rPr>
          <w:rFonts w:ascii="Times New Roman" w:hAnsi="Times New Roman" w:cs="Times New Roman"/>
          <w:b/>
          <w:sz w:val="28"/>
          <w:szCs w:val="28"/>
        </w:rPr>
        <w:t>Н. А. Эрих</w:t>
      </w:r>
    </w:p>
    <w:p w:rsidR="00F77F1E" w:rsidRPr="000E01EE" w:rsidRDefault="00F77F1E" w:rsidP="00F77F1E">
      <w:pPr>
        <w:spacing w:after="0" w:line="240" w:lineRule="auto"/>
        <w:ind w:right="501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proofErr w:type="spellStart"/>
      <w:r w:rsidRPr="000E01E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Лесосибирский</w:t>
      </w:r>
      <w:proofErr w:type="spellEnd"/>
      <w:r w:rsidRPr="000E01E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педагогический институт — филиал Сибирского федерального университета</w:t>
      </w:r>
    </w:p>
    <w:p w:rsidR="00F77F1E" w:rsidRDefault="00F77F1E" w:rsidP="00F77F1E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01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г. </w:t>
      </w:r>
      <w:proofErr w:type="spellStart"/>
      <w:r w:rsidRPr="000E01EE">
        <w:rPr>
          <w:rFonts w:ascii="Times New Roman" w:hAnsi="Times New Roman" w:cs="Times New Roman"/>
          <w:i/>
          <w:color w:val="000000"/>
          <w:sz w:val="24"/>
          <w:szCs w:val="24"/>
        </w:rPr>
        <w:t>Лесосибирск</w:t>
      </w:r>
      <w:proofErr w:type="spellEnd"/>
      <w:r w:rsidRPr="000E01EE">
        <w:rPr>
          <w:rFonts w:ascii="Times New Roman" w:hAnsi="Times New Roman" w:cs="Times New Roman"/>
          <w:i/>
          <w:color w:val="000000"/>
          <w:sz w:val="24"/>
          <w:szCs w:val="24"/>
        </w:rPr>
        <w:t>, Россия</w:t>
      </w:r>
    </w:p>
    <w:p w:rsidR="00B512E8" w:rsidRDefault="00B512E8" w:rsidP="004F0CFA">
      <w:pPr>
        <w:ind w:left="-567"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Аннотация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данной статье представлены характеристика задержки психического развития, суть психолого-педагогической помощи детям с ЗПР.</w:t>
      </w:r>
    </w:p>
    <w:p w:rsidR="00B512E8" w:rsidRDefault="00B512E8" w:rsidP="004F0CFA">
      <w:pPr>
        <w:ind w:left="-567"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Ключевые слова: задержка психического развития, причины, суть психолого-педагогической помощи.</w:t>
      </w:r>
    </w:p>
    <w:p w:rsidR="004F0CFA" w:rsidRPr="004F0CFA" w:rsidRDefault="004F0CFA" w:rsidP="004F0CFA">
      <w:pPr>
        <w:ind w:left="-567" w:firstLine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4F0C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Annotation.</w:t>
      </w:r>
      <w:proofErr w:type="gramEnd"/>
      <w:r w:rsidRPr="004F0C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This article presents the characteristics of mental retardation, the essence of psychological and pedagogical assistance to children with ASD.</w:t>
      </w:r>
    </w:p>
    <w:p w:rsidR="004F0CFA" w:rsidRPr="004F0CFA" w:rsidRDefault="004F0CFA" w:rsidP="004F0CFA">
      <w:pPr>
        <w:ind w:left="-567" w:firstLine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F0C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Key words: mental retardation, causes, essence of psychological and pedagogical assistance.</w:t>
      </w:r>
    </w:p>
    <w:p w:rsidR="001872D1" w:rsidRPr="004F0CFA" w:rsidRDefault="001872D1" w:rsidP="004F0CFA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872D1">
        <w:rPr>
          <w:rFonts w:ascii="Times New Roman" w:hAnsi="Times New Roman" w:cs="Times New Roman"/>
          <w:sz w:val="28"/>
          <w:szCs w:val="28"/>
        </w:rPr>
        <w:t xml:space="preserve">Школа, а особенно начальная, является важным этапом в жизни </w:t>
      </w:r>
      <w:r w:rsidR="001F158E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1872D1">
        <w:rPr>
          <w:rFonts w:ascii="Times New Roman" w:hAnsi="Times New Roman" w:cs="Times New Roman"/>
          <w:sz w:val="28"/>
          <w:szCs w:val="28"/>
        </w:rPr>
        <w:t>ребё</w:t>
      </w:r>
      <w:r w:rsidR="001F158E">
        <w:rPr>
          <w:rFonts w:ascii="Times New Roman" w:hAnsi="Times New Roman" w:cs="Times New Roman"/>
          <w:sz w:val="28"/>
          <w:szCs w:val="28"/>
        </w:rPr>
        <w:t xml:space="preserve">нка. Ребёнок, который </w:t>
      </w:r>
      <w:proofErr w:type="gramStart"/>
      <w:r w:rsidR="001F158E">
        <w:rPr>
          <w:rFonts w:ascii="Times New Roman" w:hAnsi="Times New Roman" w:cs="Times New Roman"/>
          <w:sz w:val="28"/>
          <w:szCs w:val="28"/>
        </w:rPr>
        <w:t xml:space="preserve">пришел из детского сада и  для которого ведущим видом </w:t>
      </w:r>
      <w:r w:rsidRPr="001872D1">
        <w:rPr>
          <w:rFonts w:ascii="Times New Roman" w:hAnsi="Times New Roman" w:cs="Times New Roman"/>
          <w:sz w:val="28"/>
          <w:szCs w:val="28"/>
        </w:rPr>
        <w:t xml:space="preserve"> деятельности и по</w:t>
      </w:r>
      <w:r w:rsidR="001F158E">
        <w:rPr>
          <w:rFonts w:ascii="Times New Roman" w:hAnsi="Times New Roman" w:cs="Times New Roman"/>
          <w:sz w:val="28"/>
          <w:szCs w:val="28"/>
        </w:rPr>
        <w:t>знания была</w:t>
      </w:r>
      <w:proofErr w:type="gramEnd"/>
      <w:r w:rsidR="001F158E">
        <w:rPr>
          <w:rFonts w:ascii="Times New Roman" w:hAnsi="Times New Roman" w:cs="Times New Roman"/>
          <w:sz w:val="28"/>
          <w:szCs w:val="28"/>
        </w:rPr>
        <w:t xml:space="preserve"> игра, должен теперь </w:t>
      </w:r>
      <w:r w:rsidRPr="001872D1">
        <w:rPr>
          <w:rFonts w:ascii="Times New Roman" w:hAnsi="Times New Roman" w:cs="Times New Roman"/>
          <w:sz w:val="28"/>
          <w:szCs w:val="28"/>
        </w:rPr>
        <w:t xml:space="preserve"> научиться</w:t>
      </w:r>
      <w:r w:rsidR="001F158E">
        <w:rPr>
          <w:rFonts w:ascii="Times New Roman" w:hAnsi="Times New Roman" w:cs="Times New Roman"/>
          <w:sz w:val="28"/>
          <w:szCs w:val="28"/>
        </w:rPr>
        <w:t xml:space="preserve"> учиться (формирование умения учиться)</w:t>
      </w:r>
      <w:r w:rsidRPr="001872D1">
        <w:rPr>
          <w:rFonts w:ascii="Times New Roman" w:hAnsi="Times New Roman" w:cs="Times New Roman"/>
          <w:sz w:val="28"/>
          <w:szCs w:val="28"/>
        </w:rPr>
        <w:t xml:space="preserve">. Главной задачей для </w:t>
      </w:r>
      <w:r w:rsidR="001F158E">
        <w:rPr>
          <w:rFonts w:ascii="Times New Roman" w:hAnsi="Times New Roman" w:cs="Times New Roman"/>
          <w:sz w:val="28"/>
          <w:szCs w:val="28"/>
        </w:rPr>
        <w:t>педагога</w:t>
      </w:r>
      <w:r w:rsidRPr="001872D1">
        <w:rPr>
          <w:rFonts w:ascii="Times New Roman" w:hAnsi="Times New Roman" w:cs="Times New Roman"/>
          <w:sz w:val="28"/>
          <w:szCs w:val="28"/>
        </w:rPr>
        <w:t xml:space="preserve"> стоит не только </w:t>
      </w:r>
      <w:r w:rsidR="001F158E">
        <w:rPr>
          <w:rFonts w:ascii="Times New Roman" w:hAnsi="Times New Roman" w:cs="Times New Roman"/>
          <w:sz w:val="28"/>
          <w:szCs w:val="28"/>
        </w:rPr>
        <w:t>научить читать, писать, решать и закреплять</w:t>
      </w:r>
      <w:r w:rsidRPr="001872D1">
        <w:rPr>
          <w:rFonts w:ascii="Times New Roman" w:hAnsi="Times New Roman" w:cs="Times New Roman"/>
          <w:sz w:val="28"/>
          <w:szCs w:val="28"/>
        </w:rPr>
        <w:t xml:space="preserve"> </w:t>
      </w:r>
      <w:r w:rsidR="009C1999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1F158E">
        <w:rPr>
          <w:rFonts w:ascii="Times New Roman" w:hAnsi="Times New Roman" w:cs="Times New Roman"/>
          <w:sz w:val="28"/>
          <w:szCs w:val="28"/>
        </w:rPr>
        <w:t>знания ребёнком</w:t>
      </w:r>
      <w:r w:rsidRPr="001872D1">
        <w:rPr>
          <w:rFonts w:ascii="Times New Roman" w:hAnsi="Times New Roman" w:cs="Times New Roman"/>
          <w:sz w:val="28"/>
          <w:szCs w:val="28"/>
        </w:rPr>
        <w:t xml:space="preserve">, но и развить познавательные процессы, такие как: </w:t>
      </w:r>
      <w:r w:rsidR="001F158E">
        <w:rPr>
          <w:rFonts w:ascii="Times New Roman" w:hAnsi="Times New Roman" w:cs="Times New Roman"/>
          <w:sz w:val="28"/>
          <w:szCs w:val="28"/>
        </w:rPr>
        <w:t>внимание, память воображение и мышление</w:t>
      </w:r>
      <w:r w:rsidRPr="001872D1">
        <w:rPr>
          <w:rFonts w:ascii="Times New Roman" w:hAnsi="Times New Roman" w:cs="Times New Roman"/>
          <w:sz w:val="28"/>
          <w:szCs w:val="28"/>
        </w:rPr>
        <w:t>. Процесс познания и получения информации должен стать для ре</w:t>
      </w:r>
      <w:r w:rsidR="001F158E">
        <w:rPr>
          <w:rFonts w:ascii="Times New Roman" w:hAnsi="Times New Roman" w:cs="Times New Roman"/>
          <w:sz w:val="28"/>
          <w:szCs w:val="28"/>
        </w:rPr>
        <w:t>бёнка самостоятельным, а педагог может только  помочь направить, проявить и поддержать</w:t>
      </w:r>
      <w:r w:rsidRPr="001872D1">
        <w:rPr>
          <w:rFonts w:ascii="Times New Roman" w:hAnsi="Times New Roman" w:cs="Times New Roman"/>
          <w:sz w:val="28"/>
          <w:szCs w:val="28"/>
        </w:rPr>
        <w:t xml:space="preserve"> инициативу. Но </w:t>
      </w:r>
      <w:r w:rsidR="001F158E">
        <w:rPr>
          <w:rFonts w:ascii="Times New Roman" w:hAnsi="Times New Roman" w:cs="Times New Roman"/>
          <w:sz w:val="28"/>
          <w:szCs w:val="28"/>
        </w:rPr>
        <w:t xml:space="preserve">не все дети могут </w:t>
      </w:r>
      <w:r w:rsidR="001A4594">
        <w:rPr>
          <w:rFonts w:ascii="Times New Roman" w:hAnsi="Times New Roman" w:cs="Times New Roman"/>
          <w:sz w:val="28"/>
          <w:szCs w:val="28"/>
        </w:rPr>
        <w:t xml:space="preserve">с легкостью  </w:t>
      </w:r>
      <w:r w:rsidR="001F158E">
        <w:rPr>
          <w:rFonts w:ascii="Times New Roman" w:hAnsi="Times New Roman" w:cs="Times New Roman"/>
          <w:sz w:val="28"/>
          <w:szCs w:val="28"/>
        </w:rPr>
        <w:t>перестроит</w:t>
      </w:r>
      <w:r w:rsidR="001A4594">
        <w:rPr>
          <w:rFonts w:ascii="Times New Roman" w:hAnsi="Times New Roman" w:cs="Times New Roman"/>
          <w:sz w:val="28"/>
          <w:szCs w:val="28"/>
        </w:rPr>
        <w:t>ь</w:t>
      </w:r>
      <w:r w:rsidR="001F158E">
        <w:rPr>
          <w:rFonts w:ascii="Times New Roman" w:hAnsi="Times New Roman" w:cs="Times New Roman"/>
          <w:sz w:val="28"/>
          <w:szCs w:val="28"/>
        </w:rPr>
        <w:t>ся на другую деятельность (учебную)</w:t>
      </w:r>
      <w:r w:rsidR="001A4594">
        <w:rPr>
          <w:rFonts w:ascii="Times New Roman" w:hAnsi="Times New Roman" w:cs="Times New Roman"/>
          <w:sz w:val="28"/>
          <w:szCs w:val="28"/>
        </w:rPr>
        <w:t xml:space="preserve"> и </w:t>
      </w:r>
      <w:r w:rsidRPr="001872D1">
        <w:rPr>
          <w:rFonts w:ascii="Times New Roman" w:hAnsi="Times New Roman" w:cs="Times New Roman"/>
          <w:sz w:val="28"/>
          <w:szCs w:val="28"/>
        </w:rPr>
        <w:t xml:space="preserve">учеба вызывает </w:t>
      </w:r>
      <w:r w:rsidR="001A4594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1872D1">
        <w:rPr>
          <w:rFonts w:ascii="Times New Roman" w:hAnsi="Times New Roman" w:cs="Times New Roman"/>
          <w:sz w:val="28"/>
          <w:szCs w:val="28"/>
        </w:rPr>
        <w:t>затруднение,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D1">
        <w:rPr>
          <w:rFonts w:ascii="Times New Roman" w:hAnsi="Times New Roman" w:cs="Times New Roman"/>
          <w:sz w:val="28"/>
          <w:szCs w:val="28"/>
        </w:rPr>
        <w:t>и как следствие мо</w:t>
      </w:r>
      <w:r w:rsidR="001A4594">
        <w:rPr>
          <w:rFonts w:ascii="Times New Roman" w:hAnsi="Times New Roman" w:cs="Times New Roman"/>
          <w:sz w:val="28"/>
          <w:szCs w:val="28"/>
        </w:rPr>
        <w:t xml:space="preserve">жет возникнуть неуспеваемость. </w:t>
      </w:r>
      <w:r w:rsidRPr="001872D1">
        <w:rPr>
          <w:rFonts w:ascii="Times New Roman" w:hAnsi="Times New Roman" w:cs="Times New Roman"/>
          <w:sz w:val="28"/>
          <w:szCs w:val="28"/>
        </w:rPr>
        <w:t xml:space="preserve">При выполнении учебных заданий у детей </w:t>
      </w:r>
      <w:r w:rsidR="001A4594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1872D1">
        <w:rPr>
          <w:rFonts w:ascii="Times New Roman" w:hAnsi="Times New Roman" w:cs="Times New Roman"/>
          <w:sz w:val="28"/>
          <w:szCs w:val="28"/>
        </w:rPr>
        <w:t>наблюдается быстрая утомляемость и интеллектуальная пассивность. Они не приучены к систематической мыслительной деятельности, поэтому крайне поверхностно усваивают учебный материал. В то же время они очень активны в игровой деятельности, которая в какой- то мере компенсируе</w:t>
      </w:r>
      <w:r w:rsidR="001A4594">
        <w:rPr>
          <w:rFonts w:ascii="Times New Roman" w:hAnsi="Times New Roman" w:cs="Times New Roman"/>
          <w:sz w:val="28"/>
          <w:szCs w:val="28"/>
        </w:rPr>
        <w:t>т их неудачи в учебе</w:t>
      </w:r>
      <w:r w:rsidRPr="001872D1">
        <w:rPr>
          <w:rFonts w:ascii="Times New Roman" w:hAnsi="Times New Roman" w:cs="Times New Roman"/>
          <w:sz w:val="28"/>
          <w:szCs w:val="28"/>
        </w:rPr>
        <w:t>. Таких детей принято считать детьми с задержкой психического развития, но они не являются умственно отсталыми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511" w:rsidRDefault="00F77F1E" w:rsidP="00D161FA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11">
        <w:rPr>
          <w:rFonts w:ascii="Times New Roman" w:hAnsi="Times New Roman" w:cs="Times New Roman"/>
          <w:sz w:val="28"/>
          <w:szCs w:val="28"/>
        </w:rPr>
        <w:lastRenderedPageBreak/>
        <w:t xml:space="preserve">Под термином «задержка </w:t>
      </w:r>
      <w:r w:rsidR="001A4594">
        <w:rPr>
          <w:rFonts w:ascii="Times New Roman" w:hAnsi="Times New Roman" w:cs="Times New Roman"/>
          <w:sz w:val="28"/>
          <w:szCs w:val="28"/>
        </w:rPr>
        <w:t xml:space="preserve">психического </w:t>
      </w:r>
      <w:r w:rsidRPr="00165511">
        <w:rPr>
          <w:rFonts w:ascii="Times New Roman" w:hAnsi="Times New Roman" w:cs="Times New Roman"/>
          <w:sz w:val="28"/>
          <w:szCs w:val="28"/>
        </w:rPr>
        <w:t xml:space="preserve">развития» </w:t>
      </w:r>
      <w:proofErr w:type="spellStart"/>
      <w:r w:rsidRPr="00165511">
        <w:rPr>
          <w:rFonts w:ascii="Times New Roman" w:hAnsi="Times New Roman" w:cs="Times New Roman"/>
          <w:sz w:val="28"/>
          <w:szCs w:val="28"/>
        </w:rPr>
        <w:t>Староверовой</w:t>
      </w:r>
      <w:proofErr w:type="spellEnd"/>
      <w:r w:rsidRPr="00165511">
        <w:rPr>
          <w:rFonts w:ascii="Times New Roman" w:hAnsi="Times New Roman" w:cs="Times New Roman"/>
          <w:sz w:val="28"/>
          <w:szCs w:val="28"/>
        </w:rPr>
        <w:t xml:space="preserve"> М. С. понимается «синдромы временного отставания развития психики в целом или отдельных её функций (моторных, сенсорных, речевых, эмоционально-волевых), замедленного темпа реализации закодированных в генотипе свойств организма»</w:t>
      </w:r>
      <w:r w:rsidR="006F45CB" w:rsidRPr="00165511">
        <w:rPr>
          <w:rFonts w:ascii="Times New Roman" w:hAnsi="Times New Roman" w:cs="Times New Roman"/>
          <w:sz w:val="28"/>
          <w:szCs w:val="28"/>
        </w:rPr>
        <w:t>. В педагогическом терминологическом словаре</w:t>
      </w:r>
      <w:r w:rsidR="001A4594">
        <w:rPr>
          <w:rFonts w:ascii="Times New Roman" w:hAnsi="Times New Roman" w:cs="Times New Roman"/>
          <w:sz w:val="28"/>
          <w:szCs w:val="28"/>
        </w:rPr>
        <w:t>:</w:t>
      </w:r>
      <w:r w:rsidR="006F45CB" w:rsidRPr="00165511">
        <w:rPr>
          <w:rFonts w:ascii="Times New Roman" w:hAnsi="Times New Roman" w:cs="Times New Roman"/>
          <w:sz w:val="28"/>
          <w:szCs w:val="28"/>
        </w:rPr>
        <w:t xml:space="preserve"> </w:t>
      </w:r>
      <w:r w:rsidR="00106332" w:rsidRPr="00165511">
        <w:rPr>
          <w:rFonts w:ascii="Times New Roman" w:hAnsi="Times New Roman" w:cs="Times New Roman"/>
          <w:sz w:val="28"/>
          <w:szCs w:val="28"/>
        </w:rPr>
        <w:t>задержка психического развития (ЗПР)- это вари</w:t>
      </w:r>
      <w:r w:rsidR="00165511" w:rsidRPr="00165511">
        <w:rPr>
          <w:rFonts w:ascii="Times New Roman" w:hAnsi="Times New Roman" w:cs="Times New Roman"/>
          <w:sz w:val="28"/>
          <w:szCs w:val="28"/>
        </w:rPr>
        <w:t>ант психического дизонтогенеза, к  которому относятся как случаи замедленного психического развития</w:t>
      </w:r>
      <w:r w:rsidR="006F45CB" w:rsidRPr="00165511">
        <w:rPr>
          <w:rFonts w:ascii="Times New Roman" w:hAnsi="Times New Roman" w:cs="Times New Roman"/>
          <w:sz w:val="28"/>
          <w:szCs w:val="28"/>
        </w:rPr>
        <w:t>, </w:t>
      </w:r>
      <w:r w:rsidR="00165511" w:rsidRPr="00165511">
        <w:rPr>
          <w:rFonts w:ascii="Times New Roman" w:hAnsi="Times New Roman" w:cs="Times New Roman"/>
          <w:sz w:val="28"/>
          <w:szCs w:val="28"/>
        </w:rPr>
        <w:t xml:space="preserve">так  и относительно стойкие состояния незрелости </w:t>
      </w:r>
      <w:r w:rsidR="006F45CB" w:rsidRPr="00165511">
        <w:rPr>
          <w:rFonts w:ascii="Times New Roman" w:hAnsi="Times New Roman" w:cs="Times New Roman"/>
          <w:sz w:val="28"/>
          <w:szCs w:val="28"/>
        </w:rPr>
        <w:t> </w:t>
      </w:r>
      <w:r w:rsidR="00165511" w:rsidRPr="00165511">
        <w:rPr>
          <w:rFonts w:ascii="Times New Roman" w:hAnsi="Times New Roman" w:cs="Times New Roman"/>
          <w:sz w:val="28"/>
          <w:szCs w:val="28"/>
        </w:rPr>
        <w:t>эмоционально – волевой сферы и интеллектуальной недостаточности</w:t>
      </w:r>
      <w:r w:rsidR="00106332" w:rsidRPr="00165511">
        <w:rPr>
          <w:rFonts w:ascii="Times New Roman" w:hAnsi="Times New Roman" w:cs="Times New Roman"/>
          <w:sz w:val="28"/>
          <w:szCs w:val="28"/>
        </w:rPr>
        <w:t>,</w:t>
      </w:r>
      <w:r w:rsidR="00165511" w:rsidRPr="00165511">
        <w:rPr>
          <w:rFonts w:ascii="Times New Roman" w:hAnsi="Times New Roman" w:cs="Times New Roman"/>
          <w:sz w:val="28"/>
          <w:szCs w:val="28"/>
        </w:rPr>
        <w:t xml:space="preserve"> не достигающей степени слабоумия.</w:t>
      </w:r>
    </w:p>
    <w:p w:rsidR="006F45CB" w:rsidRPr="00165511" w:rsidRDefault="006F45CB" w:rsidP="00D161FA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511">
        <w:rPr>
          <w:rFonts w:ascii="Times New Roman" w:hAnsi="Times New Roman" w:cs="Times New Roman"/>
          <w:sz w:val="28"/>
          <w:szCs w:val="28"/>
        </w:rPr>
        <w:t>Процесс развития познавательных способностей при </w:t>
      </w:r>
      <w:r w:rsidR="008A147C" w:rsidRPr="00165511">
        <w:rPr>
          <w:rFonts w:ascii="Times New Roman" w:hAnsi="Times New Roman" w:cs="Times New Roman"/>
          <w:sz w:val="28"/>
          <w:szCs w:val="28"/>
        </w:rPr>
        <w:t>задержке психического развития</w:t>
      </w:r>
      <w:r w:rsidRPr="00165511">
        <w:rPr>
          <w:rFonts w:ascii="Times New Roman" w:hAnsi="Times New Roman" w:cs="Times New Roman"/>
          <w:sz w:val="28"/>
          <w:szCs w:val="28"/>
        </w:rPr>
        <w:t> часто осложняется различными негрубыми, но нередко стойкими нер</w:t>
      </w:r>
      <w:r w:rsidR="008A147C" w:rsidRPr="00165511">
        <w:rPr>
          <w:rFonts w:ascii="Times New Roman" w:hAnsi="Times New Roman" w:cs="Times New Roman"/>
          <w:sz w:val="28"/>
          <w:szCs w:val="28"/>
        </w:rPr>
        <w:t>а</w:t>
      </w:r>
      <w:r w:rsidRPr="00165511">
        <w:rPr>
          <w:rFonts w:ascii="Times New Roman" w:hAnsi="Times New Roman" w:cs="Times New Roman"/>
          <w:sz w:val="28"/>
          <w:szCs w:val="28"/>
        </w:rPr>
        <w:t>внопсихическими расстройствами (астеническими, церебрастеническими, невротическими, неврозоподобными и др.), нарушающими интеллектуальную работоспособность ребёнка.</w:t>
      </w:r>
    </w:p>
    <w:p w:rsidR="006F45CB" w:rsidRDefault="006F45CB" w:rsidP="00D161FA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CB">
        <w:rPr>
          <w:rFonts w:ascii="Times New Roman" w:hAnsi="Times New Roman" w:cs="Times New Roman"/>
          <w:sz w:val="28"/>
          <w:szCs w:val="28"/>
        </w:rPr>
        <w:t>   Причины возникновения ЗПР: органическая недостаточность нервной системы, чаще резидуального (остаточного) характера, в связи с патологией </w:t>
      </w:r>
      <w:r w:rsidR="008A147C">
        <w:rPr>
          <w:rFonts w:ascii="Times New Roman" w:hAnsi="Times New Roman" w:cs="Times New Roman"/>
          <w:sz w:val="28"/>
          <w:szCs w:val="28"/>
        </w:rPr>
        <w:t xml:space="preserve">во время беременности и родов; хронические соматические заболевания; конституционные (наследственные) факторы; неблагоприятные условия воспитания и развития (ранняя депривация, плохой уход, безнадзорность и т.д.). </w:t>
      </w:r>
    </w:p>
    <w:p w:rsidR="00715C65" w:rsidRPr="00715C65" w:rsidRDefault="00715C65" w:rsidP="00715C65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715C65">
        <w:rPr>
          <w:rFonts w:ascii="Times New Roman" w:hAnsi="Times New Roman" w:cs="Times New Roman"/>
          <w:sz w:val="28"/>
          <w:szCs w:val="28"/>
        </w:rPr>
        <w:t xml:space="preserve">Именно К. С. Лебединская, В. И. </w:t>
      </w:r>
      <w:proofErr w:type="spellStart"/>
      <w:r w:rsidRPr="00715C65">
        <w:rPr>
          <w:rFonts w:ascii="Times New Roman" w:hAnsi="Times New Roman" w:cs="Times New Roman"/>
          <w:sz w:val="28"/>
          <w:szCs w:val="28"/>
        </w:rPr>
        <w:t>Лубовский</w:t>
      </w:r>
      <w:proofErr w:type="spellEnd"/>
      <w:r w:rsidRPr="00715C65">
        <w:rPr>
          <w:rFonts w:ascii="Times New Roman" w:hAnsi="Times New Roman" w:cs="Times New Roman"/>
          <w:sz w:val="28"/>
          <w:szCs w:val="28"/>
        </w:rPr>
        <w:t xml:space="preserve">, Н. А. Никашина, С. Г. Шевченко одни из первых выявили среди неуспевающих школьников особую категорию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15C65">
        <w:rPr>
          <w:rFonts w:ascii="Times New Roman" w:hAnsi="Times New Roman" w:cs="Times New Roman"/>
          <w:sz w:val="28"/>
          <w:szCs w:val="28"/>
        </w:rPr>
        <w:t>— детей с задержкой психического развития. «У таких детей нормальный слух и зрение, отсутствует умственная отсталость (стойкое, необратимое нарушение психического развития, в первую очередь интеллектуального, обусловленного недостаточностью центральной нервной системы), заметные дефекты речи и опорно-дв</w:t>
      </w:r>
      <w:r>
        <w:rPr>
          <w:rFonts w:ascii="Times New Roman" w:hAnsi="Times New Roman" w:cs="Times New Roman"/>
          <w:sz w:val="28"/>
          <w:szCs w:val="28"/>
        </w:rPr>
        <w:t>игательного аппарата»</w:t>
      </w:r>
      <w:r w:rsidRPr="00715C65">
        <w:rPr>
          <w:rFonts w:ascii="Times New Roman" w:hAnsi="Times New Roman" w:cs="Times New Roman"/>
          <w:sz w:val="28"/>
          <w:szCs w:val="28"/>
        </w:rPr>
        <w:t>. Увеличение числа таких детей отмечается во всем мире, поэтому проблема трудности в обучении стала одной из актуальных психолого-педагогических проблем сегодняшнего времени.</w:t>
      </w:r>
    </w:p>
    <w:p w:rsidR="001872D1" w:rsidRPr="001872D1" w:rsidRDefault="00973BAD" w:rsidP="00715C65">
      <w:pPr>
        <w:spacing w:line="360" w:lineRule="auto"/>
        <w:ind w:left="-567" w:right="283" w:firstLine="425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715C65">
        <w:rPr>
          <w:rFonts w:ascii="Times New Roman" w:hAnsi="Times New Roman" w:cs="Times New Roman"/>
          <w:sz w:val="28"/>
          <w:szCs w:val="28"/>
        </w:rPr>
        <w:t xml:space="preserve"> для детей с ЗПР</w:t>
      </w:r>
      <w:r>
        <w:rPr>
          <w:rFonts w:ascii="Times New Roman" w:hAnsi="Times New Roman" w:cs="Times New Roman"/>
          <w:sz w:val="28"/>
          <w:szCs w:val="28"/>
        </w:rPr>
        <w:t xml:space="preserve"> – осуществление поиска современных подходов, которые направлены на создание необходимых условий, которые в свою очередь смогут обеспечить полноценное развитие</w:t>
      </w:r>
    </w:p>
    <w:p w:rsidR="001872D1" w:rsidRPr="001872D1" w:rsidRDefault="00973BAD" w:rsidP="00715C65">
      <w:pPr>
        <w:spacing w:line="360" w:lineRule="auto"/>
        <w:ind w:right="283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личности ребёнка (здорового и с ослабленным здоровьем), а также их</w:t>
      </w:r>
      <w:r w:rsidR="001872D1" w:rsidRPr="001872D1">
        <w:t xml:space="preserve"> </w:t>
      </w:r>
    </w:p>
    <w:p w:rsidR="00973BAD" w:rsidRDefault="00973BAD" w:rsidP="00715C65">
      <w:pPr>
        <w:spacing w:line="36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самоопределение и самореализация в социальном обществе (школа). Но и это в настоящее время тоже является актуальной проблемой, так как </w:t>
      </w:r>
      <w:r w:rsidR="00D161FA">
        <w:rPr>
          <w:rFonts w:ascii="Times New Roman" w:hAnsi="Times New Roman" w:cs="Times New Roman"/>
          <w:sz w:val="28"/>
          <w:szCs w:val="28"/>
        </w:rPr>
        <w:t xml:space="preserve">при обучении детей с ЗПР педагог предъявляет </w:t>
      </w:r>
      <w:proofErr w:type="gramStart"/>
      <w:r w:rsidR="00D161FA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D161FA">
        <w:rPr>
          <w:rFonts w:ascii="Times New Roman" w:hAnsi="Times New Roman" w:cs="Times New Roman"/>
          <w:sz w:val="28"/>
          <w:szCs w:val="28"/>
        </w:rPr>
        <w:t xml:space="preserve"> же требования, как и здоровым детям, которые не имеют каких – либо отклонений в психическом развитии. Такие дети обычно становятся изгоями или занимают изолированную позицию в школьном обществе.</w:t>
      </w:r>
    </w:p>
    <w:p w:rsidR="001D5BDF" w:rsidRDefault="001D5BDF" w:rsidP="001D5BDF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BDF">
        <w:rPr>
          <w:rFonts w:ascii="Times New Roman" w:hAnsi="Times New Roman" w:cs="Times New Roman"/>
          <w:sz w:val="28"/>
          <w:szCs w:val="28"/>
        </w:rPr>
        <w:t>Исследованием особенностей детей с задержкой психического развития (ЗПР) занимались Г. Е. Сухарева, Б. Г. Ананьев, Ю. Г. Демьянов,</w:t>
      </w:r>
      <w:r w:rsidRPr="001D5BDF">
        <w:rPr>
          <w:rFonts w:ascii="Times New Roman" w:hAnsi="Times New Roman" w:cs="Times New Roman"/>
          <w:sz w:val="28"/>
          <w:szCs w:val="28"/>
        </w:rPr>
        <w:br/>
        <w:t>О. С. Никольская, И. Ф. Марковская и др. Первые обобщения клинических данных о детях с ЗПР и общие рекомендации учителю по организации коррекционной работы с ними были представлены Т. А. Власовой и М. С. Певзнер.</w:t>
      </w:r>
      <w:proofErr w:type="gramEnd"/>
      <w:r w:rsidRPr="001D5BDF">
        <w:rPr>
          <w:rFonts w:ascii="Times New Roman" w:hAnsi="Times New Roman" w:cs="Times New Roman"/>
          <w:sz w:val="28"/>
          <w:szCs w:val="28"/>
        </w:rPr>
        <w:t xml:space="preserve"> Л. В. Кузнецова, И. Ю. Кулагина, А. К. Маркова и другие проводили ряд исследований </w:t>
      </w:r>
      <w:proofErr w:type="spellStart"/>
      <w:r w:rsidRPr="001D5BDF">
        <w:rPr>
          <w:rFonts w:ascii="Times New Roman" w:hAnsi="Times New Roman" w:cs="Times New Roman"/>
          <w:sz w:val="28"/>
          <w:szCs w:val="28"/>
        </w:rPr>
        <w:t>мотивационно-волевой</w:t>
      </w:r>
      <w:proofErr w:type="spellEnd"/>
      <w:r w:rsidRPr="001D5BDF">
        <w:rPr>
          <w:rFonts w:ascii="Times New Roman" w:hAnsi="Times New Roman" w:cs="Times New Roman"/>
          <w:sz w:val="28"/>
          <w:szCs w:val="28"/>
        </w:rPr>
        <w:t xml:space="preserve"> сферы у школьников с ЗПР; А. И. Липкина, Р. Д. </w:t>
      </w:r>
      <w:proofErr w:type="spellStart"/>
      <w:r w:rsidRPr="001D5BDF">
        <w:rPr>
          <w:rFonts w:ascii="Times New Roman" w:hAnsi="Times New Roman" w:cs="Times New Roman"/>
          <w:sz w:val="28"/>
          <w:szCs w:val="28"/>
        </w:rPr>
        <w:t>Тригер</w:t>
      </w:r>
      <w:proofErr w:type="spellEnd"/>
      <w:r w:rsidRPr="001D5BDF">
        <w:rPr>
          <w:rFonts w:ascii="Times New Roman" w:hAnsi="Times New Roman" w:cs="Times New Roman"/>
          <w:sz w:val="28"/>
          <w:szCs w:val="28"/>
        </w:rPr>
        <w:t xml:space="preserve"> анализировали формирование самооценки у неуспевающих школьников; Д. Н. Исаев, Л. Н. Костина, О. В. Фролова исследовали проявления тревожности у младших школьников с ЗПР; Е. Е. Дмитриева, Е. В. Новикова рассматривали специфику коммуникативной деятельности детей дошкольного и младшего школьного возраста.</w:t>
      </w:r>
    </w:p>
    <w:p w:rsidR="001D5BDF" w:rsidRPr="001D5BDF" w:rsidRDefault="001D5BDF" w:rsidP="001D5BDF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задержка психического развития – это нарушение привычного темпа психического развития ребёнка, который при достижении школьного возраста концентрирует своё внимание на игровой деятельности, которая соответствует </w:t>
      </w:r>
      <w:r w:rsidR="009C1999">
        <w:rPr>
          <w:rFonts w:ascii="Times New Roman" w:hAnsi="Times New Roman" w:cs="Times New Roman"/>
          <w:sz w:val="28"/>
          <w:szCs w:val="28"/>
        </w:rPr>
        <w:t xml:space="preserve">дошкольному возрасту. На основе этого ребёнок застревает в этом периоде развития и перестроиться на учебную деятельность ему крайне сложно, что ведёт за собой проблему несформированности позиции школьника. </w:t>
      </w:r>
    </w:p>
    <w:p w:rsidR="00F77F1E" w:rsidRPr="00F77F1E" w:rsidRDefault="00F77F1E" w:rsidP="00F77F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7F1E" w:rsidRPr="00F77F1E" w:rsidSect="00E2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F1E"/>
    <w:rsid w:val="00106332"/>
    <w:rsid w:val="00165511"/>
    <w:rsid w:val="001872D1"/>
    <w:rsid w:val="001A4594"/>
    <w:rsid w:val="001D5BDF"/>
    <w:rsid w:val="001F158E"/>
    <w:rsid w:val="004F0CFA"/>
    <w:rsid w:val="006F45CB"/>
    <w:rsid w:val="00715C65"/>
    <w:rsid w:val="008A147C"/>
    <w:rsid w:val="00973BAD"/>
    <w:rsid w:val="009C1999"/>
    <w:rsid w:val="00B512E8"/>
    <w:rsid w:val="00D161FA"/>
    <w:rsid w:val="00E27357"/>
    <w:rsid w:val="00F7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F45CB"/>
  </w:style>
  <w:style w:type="paragraph" w:styleId="a4">
    <w:name w:val="List Paragraph"/>
    <w:basedOn w:val="a"/>
    <w:uiPriority w:val="34"/>
    <w:qFormat/>
    <w:rsid w:val="008A1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2020-12-12T07:34:00Z</dcterms:created>
  <dcterms:modified xsi:type="dcterms:W3CDTF">2020-12-15T08:05:00Z</dcterms:modified>
</cp:coreProperties>
</file>